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C214C" w14:textId="25387F41" w:rsidR="00D335F5" w:rsidRPr="005101BA" w:rsidRDefault="00D335F5" w:rsidP="00D335F5">
      <w:pPr>
        <w:jc w:val="center"/>
        <w:rPr>
          <w:rFonts w:ascii="Times New Roman" w:hAnsi="Times New Roman" w:cs="Times New Roman"/>
          <w:sz w:val="32"/>
          <w:szCs w:val="32"/>
        </w:rPr>
      </w:pPr>
      <w:r w:rsidRPr="00D335F5">
        <w:rPr>
          <w:rFonts w:ascii="Times New Roman" w:hAnsi="Times New Roman" w:cs="Times New Roman"/>
          <w:sz w:val="32"/>
          <w:szCs w:val="32"/>
        </w:rPr>
        <w:t>Консультации по исчислению страхового стажа</w:t>
      </w:r>
    </w:p>
    <w:p w14:paraId="02D0BDEB" w14:textId="77777777" w:rsidR="00D335F5" w:rsidRPr="005101BA" w:rsidRDefault="00D335F5">
      <w:pPr>
        <w:rPr>
          <w:rFonts w:ascii="Times New Roman" w:hAnsi="Times New Roman" w:cs="Times New Roman"/>
          <w:sz w:val="32"/>
          <w:szCs w:val="32"/>
        </w:rPr>
      </w:pPr>
      <w:r w:rsidRPr="00D335F5">
        <w:rPr>
          <w:rFonts w:ascii="Times New Roman" w:hAnsi="Times New Roman" w:cs="Times New Roman"/>
          <w:sz w:val="32"/>
          <w:szCs w:val="32"/>
        </w:rPr>
        <w:t xml:space="preserve">Ответственные за оказание консультационной поддержки по вопросам исчисления страхового стажа: </w:t>
      </w:r>
    </w:p>
    <w:p w14:paraId="6C03E5E9" w14:textId="3B88F839" w:rsidR="00D335F5" w:rsidRPr="00D335F5" w:rsidRDefault="00D335F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Бел</w:t>
      </w:r>
      <w:r w:rsidR="009130F5">
        <w:rPr>
          <w:rFonts w:ascii="Times New Roman" w:hAnsi="Times New Roman" w:cs="Times New Roman"/>
          <w:sz w:val="32"/>
          <w:szCs w:val="32"/>
        </w:rPr>
        <w:t>е</w:t>
      </w:r>
      <w:r>
        <w:rPr>
          <w:rFonts w:ascii="Times New Roman" w:hAnsi="Times New Roman" w:cs="Times New Roman"/>
          <w:sz w:val="32"/>
          <w:szCs w:val="32"/>
        </w:rPr>
        <w:t>цкая</w:t>
      </w:r>
      <w:r w:rsidR="005101BA">
        <w:rPr>
          <w:rFonts w:ascii="Times New Roman" w:hAnsi="Times New Roman" w:cs="Times New Roman"/>
          <w:sz w:val="32"/>
          <w:szCs w:val="32"/>
        </w:rPr>
        <w:t xml:space="preserve"> Татьяна</w:t>
      </w:r>
      <w:r w:rsidRPr="00D335F5">
        <w:rPr>
          <w:rFonts w:ascii="Times New Roman" w:hAnsi="Times New Roman" w:cs="Times New Roman"/>
          <w:sz w:val="32"/>
          <w:szCs w:val="32"/>
        </w:rPr>
        <w:t xml:space="preserve"> </w:t>
      </w:r>
      <w:r w:rsidR="009130F5">
        <w:rPr>
          <w:rFonts w:ascii="Times New Roman" w:hAnsi="Times New Roman" w:cs="Times New Roman"/>
          <w:sz w:val="32"/>
          <w:szCs w:val="32"/>
        </w:rPr>
        <w:t xml:space="preserve">Михайловна </w:t>
      </w:r>
      <w:r w:rsidRPr="00D335F5">
        <w:rPr>
          <w:rFonts w:ascii="Times New Roman" w:hAnsi="Times New Roman" w:cs="Times New Roman"/>
          <w:sz w:val="32"/>
          <w:szCs w:val="32"/>
        </w:rPr>
        <w:t>– главный специалист управления пенсий и пособий комитета 8 0152 60 82 9</w:t>
      </w:r>
      <w:r w:rsidR="00B56033" w:rsidRPr="00B56033">
        <w:rPr>
          <w:rFonts w:ascii="Times New Roman" w:hAnsi="Times New Roman" w:cs="Times New Roman"/>
          <w:sz w:val="32"/>
          <w:szCs w:val="32"/>
        </w:rPr>
        <w:t>8</w:t>
      </w:r>
      <w:r w:rsidRPr="00D335F5">
        <w:rPr>
          <w:rFonts w:ascii="Times New Roman" w:hAnsi="Times New Roman" w:cs="Times New Roman"/>
          <w:sz w:val="32"/>
          <w:szCs w:val="32"/>
        </w:rPr>
        <w:t xml:space="preserve">; </w:t>
      </w:r>
    </w:p>
    <w:p w14:paraId="1FF8C208" w14:textId="065BC1C6" w:rsidR="00D335F5" w:rsidRPr="00D335F5" w:rsidRDefault="00D335F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Круглякова </w:t>
      </w:r>
      <w:r w:rsidR="005101BA">
        <w:rPr>
          <w:rFonts w:ascii="Times New Roman" w:hAnsi="Times New Roman" w:cs="Times New Roman"/>
          <w:sz w:val="32"/>
          <w:szCs w:val="32"/>
        </w:rPr>
        <w:t>Татьяна Анатольевна</w:t>
      </w:r>
      <w:r w:rsidR="009130F5">
        <w:rPr>
          <w:rFonts w:ascii="Times New Roman" w:hAnsi="Times New Roman" w:cs="Times New Roman"/>
          <w:sz w:val="32"/>
          <w:szCs w:val="32"/>
        </w:rPr>
        <w:t xml:space="preserve"> </w:t>
      </w:r>
      <w:r w:rsidRPr="00D335F5">
        <w:rPr>
          <w:rFonts w:ascii="Times New Roman" w:hAnsi="Times New Roman" w:cs="Times New Roman"/>
          <w:sz w:val="32"/>
          <w:szCs w:val="32"/>
        </w:rPr>
        <w:t>– главный специалист управления пенсий и пособий комитета 8 0152 60 82 9</w:t>
      </w:r>
      <w:r w:rsidR="00B56033" w:rsidRPr="00B56033">
        <w:rPr>
          <w:rFonts w:ascii="Times New Roman" w:hAnsi="Times New Roman" w:cs="Times New Roman"/>
          <w:sz w:val="32"/>
          <w:szCs w:val="32"/>
        </w:rPr>
        <w:t>2</w:t>
      </w:r>
      <w:r w:rsidRPr="00D335F5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20F32959" w14:textId="6C980B5C" w:rsidR="00800BDB" w:rsidRPr="00D335F5" w:rsidRDefault="00D335F5">
      <w:pPr>
        <w:rPr>
          <w:rFonts w:ascii="Times New Roman" w:hAnsi="Times New Roman" w:cs="Times New Roman"/>
          <w:sz w:val="32"/>
          <w:szCs w:val="32"/>
        </w:rPr>
      </w:pPr>
      <w:r w:rsidRPr="00D335F5">
        <w:rPr>
          <w:rFonts w:ascii="Times New Roman" w:hAnsi="Times New Roman" w:cs="Times New Roman"/>
          <w:sz w:val="32"/>
          <w:szCs w:val="32"/>
        </w:rPr>
        <w:t>Вопрос можно отправить на адрес электронной почты комитета: komitet@trudgrodno.gov.by</w:t>
      </w:r>
    </w:p>
    <w:sectPr w:rsidR="00800BDB" w:rsidRPr="00D3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5F5"/>
    <w:rsid w:val="002B2DB2"/>
    <w:rsid w:val="005101BA"/>
    <w:rsid w:val="00800BDB"/>
    <w:rsid w:val="0086755A"/>
    <w:rsid w:val="009130F5"/>
    <w:rsid w:val="00A02F3A"/>
    <w:rsid w:val="00B56033"/>
    <w:rsid w:val="00D3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C0599"/>
  <w15:chartTrackingRefBased/>
  <w15:docId w15:val="{216F5F34-6A01-4E56-B715-7C53E03E0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3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5F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5F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5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5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5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5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3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3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35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5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35F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35F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335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Анастасия Сергеевна</dc:creator>
  <cp:keywords/>
  <dc:description/>
  <cp:lastModifiedBy>Петрова Анастасия Сергеевна</cp:lastModifiedBy>
  <cp:revision>5</cp:revision>
  <dcterms:created xsi:type="dcterms:W3CDTF">2026-10-16T09:00:00Z</dcterms:created>
  <dcterms:modified xsi:type="dcterms:W3CDTF">2026-10-19T11:49:00Z</dcterms:modified>
</cp:coreProperties>
</file>