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5A7" w:rsidRPr="00F818FD" w:rsidRDefault="002E4D2C" w:rsidP="00F818FD">
      <w:pPr>
        <w:spacing w:line="280" w:lineRule="exact"/>
        <w:jc w:val="center"/>
        <w:rPr>
          <w:b/>
          <w:sz w:val="28"/>
        </w:rPr>
      </w:pPr>
      <w:r w:rsidRPr="00F818FD">
        <w:rPr>
          <w:b/>
          <w:sz w:val="28"/>
        </w:rPr>
        <w:t>Типичные нарушения при предоставлении результатов аттестации рабочих мест по условиям труда в электронном виде в республиканский банк данных в 2025 году и при проведении государственных экспертиз условий труда</w:t>
      </w:r>
    </w:p>
    <w:p w:rsidR="002E4D2C" w:rsidRPr="002E4D2C" w:rsidRDefault="002E4D2C" w:rsidP="002E4D2C">
      <w:pPr>
        <w:jc w:val="center"/>
        <w:rPr>
          <w:b/>
        </w:rPr>
      </w:pPr>
    </w:p>
    <w:p w:rsidR="00541304" w:rsidRDefault="009A2B9F" w:rsidP="003912A2">
      <w:pPr>
        <w:ind w:firstLine="709"/>
        <w:jc w:val="both"/>
        <w:rPr>
          <w:rFonts w:cs="Times New Roman"/>
          <w:szCs w:val="30"/>
        </w:rPr>
      </w:pPr>
      <w:r>
        <w:rPr>
          <w:rFonts w:cs="Times New Roman"/>
        </w:rPr>
        <w:t xml:space="preserve">В </w:t>
      </w:r>
      <w:r w:rsidR="00541304">
        <w:rPr>
          <w:rFonts w:cs="Times New Roman"/>
        </w:rPr>
        <w:t>202</w:t>
      </w:r>
      <w:r>
        <w:rPr>
          <w:rFonts w:cs="Times New Roman"/>
        </w:rPr>
        <w:t>5 году</w:t>
      </w:r>
      <w:r w:rsidR="00541304">
        <w:rPr>
          <w:rFonts w:cs="Times New Roman"/>
        </w:rPr>
        <w:t xml:space="preserve"> отдел</w:t>
      </w:r>
      <w:r w:rsidR="00F818FD">
        <w:rPr>
          <w:rFonts w:cs="Times New Roman"/>
        </w:rPr>
        <w:t>ом</w:t>
      </w:r>
      <w:r w:rsidR="00541304">
        <w:rPr>
          <w:rFonts w:cs="Times New Roman"/>
        </w:rPr>
        <w:t xml:space="preserve"> государственной экспертизы условий труда</w:t>
      </w:r>
      <w:r w:rsidR="009B5255">
        <w:rPr>
          <w:rFonts w:cs="Times New Roman"/>
        </w:rPr>
        <w:t xml:space="preserve"> рассмотрено </w:t>
      </w:r>
      <w:r w:rsidR="00F818FD" w:rsidRPr="00F818FD">
        <w:rPr>
          <w:rFonts w:cs="Times New Roman"/>
        </w:rPr>
        <w:t>962</w:t>
      </w:r>
      <w:r w:rsidR="009B5255">
        <w:rPr>
          <w:rFonts w:cs="Times New Roman"/>
        </w:rPr>
        <w:t xml:space="preserve"> </w:t>
      </w:r>
      <w:r w:rsidR="009B5255">
        <w:rPr>
          <w:rFonts w:cs="Times New Roman"/>
          <w:szCs w:val="30"/>
        </w:rPr>
        <w:t>загруженных</w:t>
      </w:r>
      <w:r w:rsidR="009B5255">
        <w:rPr>
          <w:rFonts w:cs="Times New Roman"/>
        </w:rPr>
        <w:t xml:space="preserve"> </w:t>
      </w:r>
      <w:r w:rsidR="00F21253">
        <w:rPr>
          <w:szCs w:val="30"/>
        </w:rPr>
        <w:t>в электронном виде</w:t>
      </w:r>
      <w:r w:rsidR="00F21253" w:rsidRPr="00DA03C8">
        <w:rPr>
          <w:rFonts w:eastAsia="Calibri"/>
        </w:rPr>
        <w:t xml:space="preserve"> </w:t>
      </w:r>
      <w:r w:rsidR="008F089F">
        <w:rPr>
          <w:rFonts w:eastAsia="Calibri"/>
        </w:rPr>
        <w:t xml:space="preserve">и </w:t>
      </w:r>
      <w:r w:rsidR="00F21253" w:rsidRPr="00DA03C8">
        <w:rPr>
          <w:szCs w:val="30"/>
        </w:rPr>
        <w:t>сформированны</w:t>
      </w:r>
      <w:r w:rsidR="00F21253">
        <w:rPr>
          <w:szCs w:val="30"/>
        </w:rPr>
        <w:t>х</w:t>
      </w:r>
      <w:r w:rsidR="00F21253" w:rsidRPr="00DA03C8">
        <w:rPr>
          <w:szCs w:val="30"/>
        </w:rPr>
        <w:t xml:space="preserve"> посредством  </w:t>
      </w:r>
      <w:r w:rsidR="00F21253" w:rsidRPr="00A341FA">
        <w:rPr>
          <w:color w:val="1A1A1A"/>
          <w:szCs w:val="30"/>
          <w:shd w:val="clear" w:color="auto" w:fill="FFFFFF"/>
        </w:rPr>
        <w:t>автоматизированной информационной системы «Мониторинг условий труда на производстве» (далее – АИС)</w:t>
      </w:r>
      <w:r w:rsidR="00F21253">
        <w:rPr>
          <w:color w:val="1A1A1A"/>
          <w:szCs w:val="30"/>
          <w:shd w:val="clear" w:color="auto" w:fill="FFFFFF"/>
        </w:rPr>
        <w:t xml:space="preserve"> </w:t>
      </w:r>
      <w:r w:rsidR="009B5255">
        <w:rPr>
          <w:rFonts w:cs="Times New Roman"/>
        </w:rPr>
        <w:t>аттестаций</w:t>
      </w:r>
      <w:r w:rsidR="00A32C21" w:rsidRPr="00A32C21">
        <w:rPr>
          <w:szCs w:val="30"/>
        </w:rPr>
        <w:t xml:space="preserve"> </w:t>
      </w:r>
      <w:r w:rsidR="00A32C21">
        <w:rPr>
          <w:szCs w:val="30"/>
        </w:rPr>
        <w:t>рабочих мест по условиям труда (далее – аттестация)</w:t>
      </w:r>
      <w:r w:rsidR="009B5255">
        <w:rPr>
          <w:rFonts w:cs="Times New Roman"/>
        </w:rPr>
        <w:t xml:space="preserve">, из </w:t>
      </w:r>
      <w:r w:rsidR="001D62EB">
        <w:rPr>
          <w:rFonts w:cs="Times New Roman"/>
        </w:rPr>
        <w:t>которы</w:t>
      </w:r>
      <w:r w:rsidR="009B5255">
        <w:rPr>
          <w:rFonts w:cs="Times New Roman"/>
        </w:rPr>
        <w:t xml:space="preserve">х </w:t>
      </w:r>
      <w:r w:rsidR="00754B76">
        <w:rPr>
          <w:rFonts w:cs="Times New Roman"/>
        </w:rPr>
        <w:t>433</w:t>
      </w:r>
      <w:r w:rsidR="009B5255">
        <w:rPr>
          <w:rFonts w:cs="Times New Roman"/>
        </w:rPr>
        <w:t xml:space="preserve"> (</w:t>
      </w:r>
      <w:r w:rsidR="00754B76">
        <w:rPr>
          <w:rFonts w:cs="Times New Roman"/>
        </w:rPr>
        <w:t>45</w:t>
      </w:r>
      <w:r w:rsidR="00913C7C">
        <w:t> </w:t>
      </w:r>
      <w:r w:rsidR="00541304" w:rsidRPr="00D506C3">
        <w:rPr>
          <w:rFonts w:cs="Times New Roman"/>
          <w:szCs w:val="30"/>
        </w:rPr>
        <w:t>%</w:t>
      </w:r>
      <w:r w:rsidR="009B5255">
        <w:rPr>
          <w:rFonts w:cs="Times New Roman"/>
          <w:szCs w:val="30"/>
        </w:rPr>
        <w:t xml:space="preserve">) </w:t>
      </w:r>
      <w:r w:rsidR="001D62EB">
        <w:rPr>
          <w:rFonts w:cs="Times New Roman"/>
          <w:szCs w:val="30"/>
        </w:rPr>
        <w:t>было</w:t>
      </w:r>
      <w:r w:rsidR="008D6E2F" w:rsidRPr="008D6E2F">
        <w:rPr>
          <w:rFonts w:cs="Times New Roman"/>
          <w:szCs w:val="30"/>
        </w:rPr>
        <w:t xml:space="preserve"> </w:t>
      </w:r>
      <w:r w:rsidR="008D6E2F" w:rsidRPr="00D506C3">
        <w:rPr>
          <w:rFonts w:cs="Times New Roman"/>
          <w:szCs w:val="30"/>
        </w:rPr>
        <w:t>направл</w:t>
      </w:r>
      <w:r w:rsidR="001D62EB">
        <w:rPr>
          <w:rFonts w:cs="Times New Roman"/>
          <w:szCs w:val="30"/>
        </w:rPr>
        <w:t>ено</w:t>
      </w:r>
      <w:r w:rsidR="008D6E2F">
        <w:rPr>
          <w:rFonts w:cs="Times New Roman"/>
          <w:szCs w:val="30"/>
        </w:rPr>
        <w:t xml:space="preserve"> </w:t>
      </w:r>
      <w:r w:rsidR="008D6E2F" w:rsidRPr="00D506C3">
        <w:rPr>
          <w:rFonts w:cs="Times New Roman"/>
          <w:szCs w:val="30"/>
        </w:rPr>
        <w:t>на доработку</w:t>
      </w:r>
      <w:r w:rsidR="00541304" w:rsidRPr="00D506C3">
        <w:rPr>
          <w:rFonts w:cs="Times New Roman"/>
          <w:szCs w:val="30"/>
        </w:rPr>
        <w:t>.</w:t>
      </w:r>
    </w:p>
    <w:p w:rsidR="00296B12" w:rsidRDefault="00F21253" w:rsidP="008C45C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  <w:shd w:val="clear" w:color="auto" w:fill="FFFFFF"/>
        </w:rPr>
      </w:pPr>
      <w:r>
        <w:rPr>
          <w:sz w:val="30"/>
          <w:szCs w:val="30"/>
        </w:rPr>
        <w:t xml:space="preserve">Результаты проведенного анализа </w:t>
      </w:r>
      <w:r w:rsidR="00BF1352">
        <w:rPr>
          <w:sz w:val="30"/>
          <w:szCs w:val="30"/>
        </w:rPr>
        <w:t>представлен</w:t>
      </w:r>
      <w:r>
        <w:rPr>
          <w:sz w:val="30"/>
          <w:szCs w:val="30"/>
        </w:rPr>
        <w:t>ных</w:t>
      </w:r>
      <w:r w:rsidR="00BF1352">
        <w:rPr>
          <w:sz w:val="30"/>
          <w:szCs w:val="30"/>
        </w:rPr>
        <w:t xml:space="preserve"> итоговых документов </w:t>
      </w:r>
      <w:r>
        <w:rPr>
          <w:sz w:val="30"/>
          <w:szCs w:val="30"/>
        </w:rPr>
        <w:t>показывают, что главной ошибкой я</w:t>
      </w:r>
      <w:r w:rsidR="001D62EB">
        <w:rPr>
          <w:sz w:val="30"/>
          <w:szCs w:val="30"/>
        </w:rPr>
        <w:t xml:space="preserve">вляется </w:t>
      </w:r>
      <w:r w:rsidR="00BF1352">
        <w:rPr>
          <w:sz w:val="30"/>
          <w:szCs w:val="30"/>
        </w:rPr>
        <w:t>отсутствие оснований для проведения аттестации</w:t>
      </w:r>
      <w:r w:rsidR="00A341FA">
        <w:rPr>
          <w:sz w:val="30"/>
          <w:szCs w:val="30"/>
        </w:rPr>
        <w:t>.</w:t>
      </w:r>
      <w:r w:rsidR="00A341FA">
        <w:rPr>
          <w:color w:val="1A1A1A"/>
          <w:sz w:val="30"/>
          <w:szCs w:val="30"/>
          <w:shd w:val="clear" w:color="auto" w:fill="FFFFFF"/>
        </w:rPr>
        <w:t xml:space="preserve"> </w:t>
      </w:r>
    </w:p>
    <w:p w:rsidR="00296B12" w:rsidRPr="00296B12" w:rsidRDefault="008C45CD" w:rsidP="009110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1A1A1A"/>
          <w:sz w:val="30"/>
          <w:szCs w:val="30"/>
          <w:shd w:val="clear" w:color="auto" w:fill="FFFFFF"/>
        </w:rPr>
      </w:pPr>
      <w:r w:rsidRPr="00296B12">
        <w:rPr>
          <w:color w:val="1A1A1A"/>
          <w:sz w:val="30"/>
          <w:szCs w:val="30"/>
          <w:shd w:val="clear" w:color="auto" w:fill="FFFFFF"/>
        </w:rPr>
        <w:t>Так, в</w:t>
      </w:r>
      <w:r w:rsidR="008F089F" w:rsidRPr="00296B12">
        <w:rPr>
          <w:bCs/>
          <w:iCs/>
          <w:color w:val="1A1A1A"/>
          <w:sz w:val="30"/>
          <w:szCs w:val="30"/>
          <w:shd w:val="clear" w:color="auto" w:fill="FFFFFF"/>
        </w:rPr>
        <w:t xml:space="preserve"> перечень рабочих мест, подлежащих аттестации, включаются профессии рабочих (должности служащих) и виды работ</w:t>
      </w:r>
      <w:r w:rsidR="008F089F" w:rsidRPr="00296B12">
        <w:rPr>
          <w:color w:val="1A1A1A"/>
          <w:sz w:val="30"/>
          <w:szCs w:val="30"/>
          <w:shd w:val="clear" w:color="auto" w:fill="FFFFFF"/>
        </w:rPr>
        <w:t xml:space="preserve"> </w:t>
      </w:r>
      <w:r w:rsidR="008F089F" w:rsidRPr="00296B12">
        <w:rPr>
          <w:bCs/>
          <w:iCs/>
          <w:color w:val="1A1A1A"/>
          <w:sz w:val="30"/>
          <w:szCs w:val="30"/>
          <w:shd w:val="clear" w:color="auto" w:fill="FFFFFF"/>
        </w:rPr>
        <w:t xml:space="preserve">которые </w:t>
      </w:r>
      <w:r w:rsidR="008F089F">
        <w:rPr>
          <w:bCs/>
          <w:iCs/>
          <w:color w:val="1A1A1A"/>
          <w:sz w:val="30"/>
          <w:szCs w:val="30"/>
          <w:shd w:val="clear" w:color="auto" w:fill="FFFFFF"/>
        </w:rPr>
        <w:t xml:space="preserve">не </w:t>
      </w:r>
      <w:r w:rsidR="008F089F" w:rsidRPr="00296B12">
        <w:rPr>
          <w:bCs/>
          <w:iCs/>
          <w:color w:val="1A1A1A"/>
          <w:sz w:val="30"/>
          <w:szCs w:val="30"/>
          <w:shd w:val="clear" w:color="auto" w:fill="FFFFFF"/>
        </w:rPr>
        <w:t>предусмотрены</w:t>
      </w:r>
      <w:r w:rsidR="008F089F" w:rsidRPr="00296B12">
        <w:rPr>
          <w:color w:val="1A1A1A"/>
          <w:sz w:val="30"/>
          <w:szCs w:val="30"/>
          <w:shd w:val="clear" w:color="auto" w:fill="FFFFFF"/>
        </w:rPr>
        <w:t xml:space="preserve"> </w:t>
      </w:r>
      <w:r w:rsidR="006C1362">
        <w:rPr>
          <w:bCs/>
          <w:iCs/>
          <w:color w:val="1A1A1A"/>
          <w:sz w:val="30"/>
          <w:szCs w:val="30"/>
          <w:shd w:val="clear" w:color="auto" w:fill="FFFFFF"/>
        </w:rPr>
        <w:t xml:space="preserve">списками и перечнями, указанными в </w:t>
      </w:r>
      <w:r w:rsidR="006C1362" w:rsidRPr="00296B12">
        <w:rPr>
          <w:color w:val="1A1A1A"/>
          <w:sz w:val="30"/>
          <w:szCs w:val="30"/>
          <w:shd w:val="clear" w:color="auto" w:fill="FFFFFF"/>
        </w:rPr>
        <w:t xml:space="preserve"> </w:t>
      </w:r>
      <w:r w:rsidRPr="00296B12">
        <w:rPr>
          <w:color w:val="1A1A1A"/>
          <w:sz w:val="30"/>
          <w:szCs w:val="30"/>
          <w:shd w:val="clear" w:color="auto" w:fill="FFFFFF"/>
        </w:rPr>
        <w:t>п</w:t>
      </w:r>
      <w:r w:rsidR="006C1362">
        <w:rPr>
          <w:color w:val="1A1A1A"/>
          <w:sz w:val="30"/>
          <w:szCs w:val="30"/>
          <w:shd w:val="clear" w:color="auto" w:fill="FFFFFF"/>
        </w:rPr>
        <w:t>ункте</w:t>
      </w:r>
      <w:r w:rsidRPr="00296B12">
        <w:rPr>
          <w:color w:val="1A1A1A"/>
          <w:sz w:val="30"/>
          <w:szCs w:val="30"/>
          <w:shd w:val="clear" w:color="auto" w:fill="FFFFFF"/>
        </w:rPr>
        <w:t xml:space="preserve"> 5-1 </w:t>
      </w:r>
      <w:r w:rsidRPr="00296B12">
        <w:rPr>
          <w:bCs/>
          <w:iCs/>
          <w:color w:val="1A1A1A"/>
          <w:sz w:val="30"/>
          <w:szCs w:val="30"/>
          <w:shd w:val="clear" w:color="auto" w:fill="FFFFFF"/>
        </w:rPr>
        <w:t>Положения о порядке проведения аттестации рабочих мест по условиям труда, утвержденного постановлением Совета Министров Республики</w:t>
      </w:r>
      <w:r w:rsidR="00911079">
        <w:rPr>
          <w:bCs/>
          <w:iCs/>
          <w:color w:val="1A1A1A"/>
          <w:sz w:val="30"/>
          <w:szCs w:val="30"/>
          <w:shd w:val="clear" w:color="auto" w:fill="FFFFFF"/>
        </w:rPr>
        <w:t xml:space="preserve"> </w:t>
      </w:r>
      <w:r w:rsidRPr="00296B12">
        <w:rPr>
          <w:bCs/>
          <w:iCs/>
          <w:color w:val="1A1A1A"/>
          <w:sz w:val="30"/>
          <w:szCs w:val="30"/>
          <w:shd w:val="clear" w:color="auto" w:fill="FFFFFF"/>
        </w:rPr>
        <w:t>Беларусь</w:t>
      </w:r>
      <w:r w:rsidR="00911079">
        <w:rPr>
          <w:bCs/>
          <w:iCs/>
          <w:color w:val="1A1A1A"/>
          <w:sz w:val="30"/>
          <w:szCs w:val="30"/>
          <w:shd w:val="clear" w:color="auto" w:fill="FFFFFF"/>
        </w:rPr>
        <w:t xml:space="preserve"> о</w:t>
      </w:r>
      <w:r w:rsidRPr="00296B12">
        <w:rPr>
          <w:bCs/>
          <w:iCs/>
          <w:color w:val="1A1A1A"/>
          <w:sz w:val="30"/>
          <w:szCs w:val="30"/>
          <w:shd w:val="clear" w:color="auto" w:fill="FFFFFF"/>
        </w:rPr>
        <w:t>т</w:t>
      </w:r>
      <w:r w:rsidR="00911079">
        <w:rPr>
          <w:bCs/>
          <w:iCs/>
          <w:color w:val="1A1A1A"/>
          <w:sz w:val="30"/>
          <w:szCs w:val="30"/>
          <w:shd w:val="clear" w:color="auto" w:fill="FFFFFF"/>
        </w:rPr>
        <w:t xml:space="preserve"> </w:t>
      </w:r>
      <w:r w:rsidRPr="00296B12">
        <w:rPr>
          <w:bCs/>
          <w:iCs/>
          <w:color w:val="1A1A1A"/>
          <w:sz w:val="30"/>
          <w:szCs w:val="30"/>
          <w:shd w:val="clear" w:color="auto" w:fill="FFFFFF"/>
        </w:rPr>
        <w:t>22.02.2008</w:t>
      </w:r>
      <w:r w:rsidR="00911079">
        <w:rPr>
          <w:bCs/>
          <w:iCs/>
          <w:color w:val="1A1A1A"/>
          <w:sz w:val="30"/>
          <w:szCs w:val="30"/>
          <w:shd w:val="clear" w:color="auto" w:fill="FFFFFF"/>
        </w:rPr>
        <w:t xml:space="preserve"> </w:t>
      </w:r>
      <w:r w:rsidRPr="00296B12">
        <w:rPr>
          <w:bCs/>
          <w:iCs/>
          <w:color w:val="1A1A1A"/>
          <w:sz w:val="30"/>
          <w:szCs w:val="30"/>
          <w:shd w:val="clear" w:color="auto" w:fill="FFFFFF"/>
        </w:rPr>
        <w:t>№ 253</w:t>
      </w:r>
      <w:r w:rsidR="00911079">
        <w:rPr>
          <w:bCs/>
          <w:iCs/>
          <w:color w:val="1A1A1A"/>
          <w:sz w:val="30"/>
          <w:szCs w:val="30"/>
          <w:shd w:val="clear" w:color="auto" w:fill="FFFFFF"/>
        </w:rPr>
        <w:t>. Т</w:t>
      </w:r>
      <w:r w:rsidR="00296B12">
        <w:rPr>
          <w:bCs/>
          <w:iCs/>
          <w:color w:val="1A1A1A"/>
          <w:sz w:val="30"/>
          <w:szCs w:val="30"/>
          <w:shd w:val="clear" w:color="auto" w:fill="FFFFFF"/>
        </w:rPr>
        <w:t>акже</w:t>
      </w:r>
      <w:r w:rsidR="00911079">
        <w:rPr>
          <w:bCs/>
          <w:iCs/>
          <w:color w:val="1A1A1A"/>
          <w:sz w:val="30"/>
          <w:szCs w:val="30"/>
          <w:shd w:val="clear" w:color="auto" w:fill="FFFFFF"/>
        </w:rPr>
        <w:t xml:space="preserve"> включаются  рабочие места, на которых </w:t>
      </w:r>
      <w:r w:rsidR="00296B12">
        <w:rPr>
          <w:bCs/>
          <w:iCs/>
          <w:color w:val="1A1A1A"/>
          <w:sz w:val="30"/>
          <w:szCs w:val="30"/>
          <w:shd w:val="clear" w:color="auto" w:fill="FFFFFF"/>
        </w:rPr>
        <w:t>отсутств</w:t>
      </w:r>
      <w:r w:rsidR="00911079">
        <w:rPr>
          <w:bCs/>
          <w:iCs/>
          <w:color w:val="1A1A1A"/>
          <w:sz w:val="30"/>
          <w:szCs w:val="30"/>
          <w:shd w:val="clear" w:color="auto" w:fill="FFFFFF"/>
        </w:rPr>
        <w:t>уют</w:t>
      </w:r>
      <w:r w:rsidR="00296B12">
        <w:rPr>
          <w:bCs/>
          <w:iCs/>
          <w:color w:val="1A1A1A"/>
          <w:sz w:val="30"/>
          <w:szCs w:val="30"/>
          <w:shd w:val="clear" w:color="auto" w:fill="FFFFFF"/>
        </w:rPr>
        <w:t xml:space="preserve"> </w:t>
      </w:r>
      <w:r w:rsidR="00911079">
        <w:rPr>
          <w:bCs/>
          <w:iCs/>
          <w:color w:val="1A1A1A"/>
          <w:sz w:val="30"/>
          <w:szCs w:val="30"/>
          <w:shd w:val="clear" w:color="auto" w:fill="FFFFFF"/>
        </w:rPr>
        <w:t>вредные и (или)</w:t>
      </w:r>
      <w:r w:rsidR="00296B12" w:rsidRPr="00296B12">
        <w:rPr>
          <w:bCs/>
          <w:iCs/>
          <w:color w:val="1A1A1A"/>
          <w:sz w:val="30"/>
          <w:szCs w:val="30"/>
          <w:shd w:val="clear" w:color="auto" w:fill="FFFFFF"/>
        </w:rPr>
        <w:t xml:space="preserve"> опасны</w:t>
      </w:r>
      <w:r w:rsidR="00911079">
        <w:rPr>
          <w:bCs/>
          <w:iCs/>
          <w:color w:val="1A1A1A"/>
          <w:sz w:val="30"/>
          <w:szCs w:val="30"/>
          <w:shd w:val="clear" w:color="auto" w:fill="FFFFFF"/>
        </w:rPr>
        <w:t>е</w:t>
      </w:r>
      <w:r w:rsidR="00296B12" w:rsidRPr="00296B12">
        <w:rPr>
          <w:bCs/>
          <w:iCs/>
          <w:color w:val="1A1A1A"/>
          <w:sz w:val="30"/>
          <w:szCs w:val="30"/>
          <w:shd w:val="clear" w:color="auto" w:fill="FFFFFF"/>
        </w:rPr>
        <w:t xml:space="preserve"> фактор</w:t>
      </w:r>
      <w:r w:rsidR="00911079">
        <w:rPr>
          <w:bCs/>
          <w:iCs/>
          <w:color w:val="1A1A1A"/>
          <w:sz w:val="30"/>
          <w:szCs w:val="30"/>
          <w:shd w:val="clear" w:color="auto" w:fill="FFFFFF"/>
        </w:rPr>
        <w:t>ы</w:t>
      </w:r>
      <w:r w:rsidR="00296B12" w:rsidRPr="00296B12">
        <w:rPr>
          <w:bCs/>
          <w:iCs/>
          <w:color w:val="1A1A1A"/>
          <w:sz w:val="30"/>
          <w:szCs w:val="30"/>
          <w:shd w:val="clear" w:color="auto" w:fill="FFFFFF"/>
        </w:rPr>
        <w:t xml:space="preserve"> производственной среды выше предельно допустимых концентраций и (или) предельно допустимых уровней, обусловленных технологическим процессом, подтвержденных протоколами измерений и исследований уровней вредных и опасных факторов производственной среды.</w:t>
      </w:r>
    </w:p>
    <w:p w:rsidR="002040C1" w:rsidRPr="00296B12" w:rsidRDefault="00A7408D" w:rsidP="00A7408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121212"/>
          <w:sz w:val="30"/>
          <w:szCs w:val="30"/>
          <w:shd w:val="clear" w:color="auto" w:fill="FFFFFF"/>
        </w:rPr>
      </w:pPr>
      <w:r w:rsidRPr="00296B12">
        <w:rPr>
          <w:sz w:val="30"/>
          <w:szCs w:val="30"/>
        </w:rPr>
        <w:t>Ч</w:t>
      </w:r>
      <w:r w:rsidR="002040C1" w:rsidRPr="00296B12">
        <w:rPr>
          <w:sz w:val="30"/>
          <w:szCs w:val="30"/>
        </w:rPr>
        <w:t>асто</w:t>
      </w:r>
      <w:r>
        <w:rPr>
          <w:sz w:val="30"/>
          <w:szCs w:val="30"/>
        </w:rPr>
        <w:t xml:space="preserve"> </w:t>
      </w:r>
      <w:r w:rsidR="002040C1" w:rsidRPr="00296B12">
        <w:rPr>
          <w:sz w:val="30"/>
          <w:szCs w:val="30"/>
        </w:rPr>
        <w:t>п</w:t>
      </w:r>
      <w:r w:rsidR="00A478D6" w:rsidRPr="00296B12">
        <w:rPr>
          <w:color w:val="1A1A1A"/>
          <w:sz w:val="30"/>
          <w:szCs w:val="30"/>
        </w:rPr>
        <w:t xml:space="preserve">ри </w:t>
      </w:r>
      <w:r w:rsidR="00901A5D">
        <w:rPr>
          <w:color w:val="1A1A1A"/>
          <w:sz w:val="30"/>
          <w:szCs w:val="30"/>
        </w:rPr>
        <w:t>загрузке в</w:t>
      </w:r>
      <w:r w:rsidR="00A478D6" w:rsidRPr="00296B12">
        <w:rPr>
          <w:color w:val="1A1A1A"/>
          <w:sz w:val="30"/>
          <w:szCs w:val="30"/>
        </w:rPr>
        <w:t xml:space="preserve"> </w:t>
      </w:r>
      <w:r w:rsidR="00E52676" w:rsidRPr="00296B12">
        <w:rPr>
          <w:rStyle w:val="a4"/>
          <w:b w:val="0"/>
          <w:sz w:val="30"/>
          <w:szCs w:val="30"/>
        </w:rPr>
        <w:t>АИС</w:t>
      </w:r>
      <w:r w:rsidR="00775EA6">
        <w:rPr>
          <w:rStyle w:val="a4"/>
          <w:b w:val="0"/>
          <w:sz w:val="30"/>
          <w:szCs w:val="30"/>
        </w:rPr>
        <w:t xml:space="preserve"> </w:t>
      </w:r>
      <w:r w:rsidR="00326823">
        <w:rPr>
          <w:rFonts w:cs="Arial"/>
          <w:color w:val="121212"/>
          <w:sz w:val="30"/>
          <w:szCs w:val="30"/>
          <w:shd w:val="clear" w:color="auto" w:fill="FFFFFF"/>
        </w:rPr>
        <w:t>не заполняются</w:t>
      </w:r>
      <w:r w:rsidR="00326823" w:rsidRPr="00296B12">
        <w:rPr>
          <w:rFonts w:cs="Arial"/>
          <w:color w:val="121212"/>
          <w:sz w:val="30"/>
          <w:szCs w:val="30"/>
          <w:shd w:val="clear" w:color="auto" w:fill="FFFFFF"/>
        </w:rPr>
        <w:t xml:space="preserve"> </w:t>
      </w:r>
      <w:r w:rsidR="002040C1" w:rsidRPr="00296B12">
        <w:rPr>
          <w:rFonts w:cs="Arial"/>
          <w:color w:val="121212"/>
          <w:sz w:val="30"/>
          <w:szCs w:val="30"/>
          <w:shd w:val="clear" w:color="auto" w:fill="FFFFFF"/>
        </w:rPr>
        <w:t>позиции</w:t>
      </w:r>
      <w:r w:rsidR="009806D8" w:rsidRPr="00296B12">
        <w:rPr>
          <w:rFonts w:cs="Arial"/>
          <w:color w:val="121212"/>
          <w:sz w:val="30"/>
          <w:szCs w:val="30"/>
          <w:shd w:val="clear" w:color="auto" w:fill="FFFFFF"/>
        </w:rPr>
        <w:t xml:space="preserve"> итоговых документов </w:t>
      </w:r>
      <w:r w:rsidR="00777EF6" w:rsidRPr="00296B12">
        <w:rPr>
          <w:rFonts w:cs="Arial"/>
          <w:color w:val="121212"/>
          <w:sz w:val="30"/>
          <w:szCs w:val="30"/>
          <w:shd w:val="clear" w:color="auto" w:fill="FFFFFF"/>
        </w:rPr>
        <w:t>аттестаци</w:t>
      </w:r>
      <w:r w:rsidR="00901A5D">
        <w:rPr>
          <w:rFonts w:cs="Arial"/>
          <w:color w:val="121212"/>
          <w:sz w:val="30"/>
          <w:szCs w:val="30"/>
          <w:shd w:val="clear" w:color="auto" w:fill="FFFFFF"/>
        </w:rPr>
        <w:t>й</w:t>
      </w:r>
      <w:r w:rsidR="00777EF6" w:rsidRPr="00296B12">
        <w:rPr>
          <w:rFonts w:cs="Arial"/>
          <w:color w:val="121212"/>
          <w:sz w:val="30"/>
          <w:szCs w:val="30"/>
          <w:shd w:val="clear" w:color="auto" w:fill="FFFFFF"/>
        </w:rPr>
        <w:t>,</w:t>
      </w:r>
      <w:r w:rsidR="00437CED">
        <w:rPr>
          <w:rFonts w:cs="Arial"/>
          <w:color w:val="121212"/>
          <w:sz w:val="30"/>
          <w:szCs w:val="30"/>
          <w:shd w:val="clear" w:color="auto" w:fill="FFFFFF"/>
        </w:rPr>
        <w:t xml:space="preserve"> </w:t>
      </w:r>
      <w:r w:rsidR="002040C1" w:rsidRPr="00296B12">
        <w:rPr>
          <w:rFonts w:cs="Arial"/>
          <w:color w:val="121212"/>
          <w:sz w:val="30"/>
          <w:szCs w:val="30"/>
          <w:shd w:val="clear" w:color="auto" w:fill="FFFFFF"/>
        </w:rPr>
        <w:t xml:space="preserve">где </w:t>
      </w:r>
      <w:r w:rsidR="00437CED">
        <w:rPr>
          <w:rFonts w:cs="Arial"/>
          <w:color w:val="121212"/>
          <w:sz w:val="30"/>
          <w:szCs w:val="30"/>
          <w:shd w:val="clear" w:color="auto" w:fill="FFFFFF"/>
        </w:rPr>
        <w:t>требуется</w:t>
      </w:r>
      <w:r w:rsidR="002040C1" w:rsidRPr="00296B12">
        <w:rPr>
          <w:rFonts w:cs="Arial"/>
          <w:color w:val="121212"/>
          <w:sz w:val="30"/>
          <w:szCs w:val="30"/>
          <w:shd w:val="clear" w:color="auto" w:fill="FFFFFF"/>
        </w:rPr>
        <w:t xml:space="preserve"> ручное </w:t>
      </w:r>
      <w:r>
        <w:rPr>
          <w:rFonts w:cs="Arial"/>
          <w:color w:val="121212"/>
          <w:sz w:val="30"/>
          <w:szCs w:val="30"/>
          <w:shd w:val="clear" w:color="auto" w:fill="FFFFFF"/>
        </w:rPr>
        <w:t>введение данных:</w:t>
      </w:r>
    </w:p>
    <w:p w:rsidR="00715E39" w:rsidRDefault="00715E39" w:rsidP="00A7408D">
      <w:pPr>
        <w:pStyle w:val="a7"/>
        <w:ind w:firstLine="709"/>
        <w:jc w:val="both"/>
        <w:rPr>
          <w:szCs w:val="30"/>
        </w:rPr>
      </w:pPr>
      <w:r w:rsidRPr="00296B12">
        <w:rPr>
          <w:rFonts w:cs="Arial"/>
          <w:color w:val="121212"/>
          <w:szCs w:val="30"/>
          <w:shd w:val="clear" w:color="auto" w:fill="FFFFFF"/>
        </w:rPr>
        <w:t xml:space="preserve">в </w:t>
      </w:r>
      <w:r w:rsidRPr="00296B12">
        <w:rPr>
          <w:szCs w:val="30"/>
        </w:rPr>
        <w:t xml:space="preserve">Перечне рабочих мест по профессиям рабочих и должностям служащих, на которых работающим по результатам аттестации подтверждены особые условия труда, соответствующие требованиям </w:t>
      </w:r>
      <w:r w:rsidR="00225F89" w:rsidRPr="00296B12">
        <w:rPr>
          <w:szCs w:val="30"/>
        </w:rPr>
        <w:t>С</w:t>
      </w:r>
      <w:r w:rsidRPr="00296B12">
        <w:rPr>
          <w:szCs w:val="30"/>
        </w:rPr>
        <w:t>писка №</w:t>
      </w:r>
      <w:r w:rsidR="009B5255" w:rsidRPr="00296B12">
        <w:rPr>
          <w:szCs w:val="30"/>
        </w:rPr>
        <w:t xml:space="preserve"> </w:t>
      </w:r>
      <w:r w:rsidRPr="00296B12">
        <w:rPr>
          <w:szCs w:val="30"/>
        </w:rPr>
        <w:t xml:space="preserve">1 и </w:t>
      </w:r>
      <w:r w:rsidR="00225F89" w:rsidRPr="00296B12">
        <w:rPr>
          <w:szCs w:val="30"/>
        </w:rPr>
        <w:t>С</w:t>
      </w:r>
      <w:r w:rsidRPr="00296B12">
        <w:rPr>
          <w:szCs w:val="30"/>
        </w:rPr>
        <w:t>писка</w:t>
      </w:r>
      <w:r w:rsidRPr="00715E39">
        <w:rPr>
          <w:szCs w:val="30"/>
        </w:rPr>
        <w:t xml:space="preserve"> №</w:t>
      </w:r>
      <w:r w:rsidR="009B5255">
        <w:rPr>
          <w:szCs w:val="30"/>
        </w:rPr>
        <w:t xml:space="preserve"> </w:t>
      </w:r>
      <w:r w:rsidRPr="00715E39">
        <w:rPr>
          <w:szCs w:val="30"/>
        </w:rPr>
        <w:t>2</w:t>
      </w:r>
      <w:r w:rsidR="00225F89">
        <w:rPr>
          <w:szCs w:val="30"/>
        </w:rPr>
        <w:t>,</w:t>
      </w:r>
      <w:r w:rsidR="00225F89">
        <w:rPr>
          <w:bCs/>
          <w:szCs w:val="30"/>
          <w:lang w:bidi="ru-RU"/>
        </w:rPr>
        <w:t xml:space="preserve"> </w:t>
      </w:r>
      <w:r w:rsidRPr="00715E39">
        <w:rPr>
          <w:szCs w:val="30"/>
        </w:rPr>
        <w:t>и влекущие обязанности нанимателя по профессиональному пенсионному страхованию работников</w:t>
      </w:r>
      <w:r w:rsidR="00BB0378">
        <w:rPr>
          <w:szCs w:val="30"/>
        </w:rPr>
        <w:t>,</w:t>
      </w:r>
      <w:r w:rsidRPr="00715E39">
        <w:rPr>
          <w:szCs w:val="30"/>
        </w:rPr>
        <w:t xml:space="preserve"> не заполняется графа  «Особые показатели, обозначенные в </w:t>
      </w:r>
      <w:r w:rsidR="001D62EB">
        <w:rPr>
          <w:szCs w:val="30"/>
        </w:rPr>
        <w:t>с</w:t>
      </w:r>
      <w:r w:rsidRPr="00715E39">
        <w:rPr>
          <w:szCs w:val="30"/>
        </w:rPr>
        <w:t>писках»</w:t>
      </w:r>
      <w:r w:rsidR="00326823">
        <w:rPr>
          <w:szCs w:val="30"/>
        </w:rPr>
        <w:t>;</w:t>
      </w:r>
    </w:p>
    <w:p w:rsidR="00330C3F" w:rsidRDefault="00326823" w:rsidP="00A7408D">
      <w:pPr>
        <w:pStyle w:val="a7"/>
        <w:ind w:firstLine="709"/>
        <w:jc w:val="both"/>
        <w:rPr>
          <w:rStyle w:val="a4"/>
          <w:b w:val="0"/>
        </w:rPr>
      </w:pPr>
      <w:r>
        <w:rPr>
          <w:rStyle w:val="a4"/>
          <w:b w:val="0"/>
        </w:rPr>
        <w:t>В</w:t>
      </w:r>
      <w:r w:rsidR="00715E39" w:rsidRPr="00715E39">
        <w:rPr>
          <w:rStyle w:val="a4"/>
          <w:b w:val="0"/>
        </w:rPr>
        <w:t xml:space="preserve"> </w:t>
      </w:r>
      <w:r w:rsidR="00330C3F" w:rsidRPr="00715E39">
        <w:rPr>
          <w:rStyle w:val="a4"/>
          <w:b w:val="0"/>
        </w:rPr>
        <w:t>Перечне, дающим право</w:t>
      </w:r>
      <w:r w:rsidR="00116EB8">
        <w:rPr>
          <w:rStyle w:val="a4"/>
          <w:b w:val="0"/>
        </w:rPr>
        <w:t xml:space="preserve"> </w:t>
      </w:r>
      <w:r w:rsidR="00330C3F" w:rsidRPr="00715E39">
        <w:rPr>
          <w:rStyle w:val="a4"/>
          <w:b w:val="0"/>
        </w:rPr>
        <w:t>на сокращенную продо</w:t>
      </w:r>
      <w:r w:rsidR="00BB0378">
        <w:rPr>
          <w:rStyle w:val="a4"/>
          <w:b w:val="0"/>
        </w:rPr>
        <w:t xml:space="preserve">лжительность рабочего времени, не </w:t>
      </w:r>
      <w:r w:rsidR="00330C3F" w:rsidRPr="00715E39">
        <w:rPr>
          <w:rStyle w:val="a4"/>
          <w:b w:val="0"/>
        </w:rPr>
        <w:t>указ</w:t>
      </w:r>
      <w:r w:rsidR="00BB0378">
        <w:rPr>
          <w:rStyle w:val="a4"/>
          <w:b w:val="0"/>
        </w:rPr>
        <w:t>ывают</w:t>
      </w:r>
      <w:r w:rsidR="00330C3F" w:rsidRPr="00715E39">
        <w:rPr>
          <w:rStyle w:val="a4"/>
          <w:b w:val="0"/>
        </w:rPr>
        <w:t xml:space="preserve"> главу и пункт нормативно-правового акта, которым в настоящее время регулируется предоставление данной компенсации по условиям труда</w:t>
      </w:r>
      <w:r w:rsidR="00715E39">
        <w:rPr>
          <w:rStyle w:val="a4"/>
          <w:b w:val="0"/>
        </w:rPr>
        <w:t>, а иногда указывают главу и пункт постановления, которое уже не действует.</w:t>
      </w:r>
    </w:p>
    <w:p w:rsidR="00591423" w:rsidRDefault="00591423" w:rsidP="00715E39">
      <w:pPr>
        <w:pStyle w:val="a7"/>
        <w:ind w:firstLine="576"/>
        <w:jc w:val="both"/>
        <w:rPr>
          <w:rStyle w:val="a4"/>
          <w:b w:val="0"/>
        </w:rPr>
      </w:pPr>
      <w:r>
        <w:rPr>
          <w:rStyle w:val="a4"/>
          <w:b w:val="0"/>
        </w:rPr>
        <w:t xml:space="preserve">Наиболее часто </w:t>
      </w:r>
      <w:r w:rsidR="00962204">
        <w:rPr>
          <w:rStyle w:val="a4"/>
          <w:b w:val="0"/>
        </w:rPr>
        <w:t>выявляются</w:t>
      </w:r>
      <w:r>
        <w:rPr>
          <w:rStyle w:val="a4"/>
          <w:b w:val="0"/>
        </w:rPr>
        <w:t xml:space="preserve"> следующие нарушения:</w:t>
      </w:r>
    </w:p>
    <w:p w:rsidR="00461025" w:rsidRDefault="00591423" w:rsidP="00461025">
      <w:pPr>
        <w:pStyle w:val="a7"/>
        <w:numPr>
          <w:ilvl w:val="0"/>
          <w:numId w:val="2"/>
        </w:numPr>
        <w:ind w:left="0" w:firstLine="709"/>
        <w:jc w:val="both"/>
        <w:rPr>
          <w:bCs/>
        </w:rPr>
      </w:pPr>
      <w:r>
        <w:rPr>
          <w:rStyle w:val="a4"/>
          <w:b w:val="0"/>
        </w:rPr>
        <w:t>наименования и формы перечней</w:t>
      </w:r>
      <w:r w:rsidR="00461025" w:rsidRPr="00461025">
        <w:rPr>
          <w:rFonts w:ascii="Arial" w:hAnsi="Arial" w:cs="Arial"/>
          <w:color w:val="212529"/>
          <w:sz w:val="17"/>
          <w:szCs w:val="17"/>
          <w:shd w:val="clear" w:color="auto" w:fill="FFFFFF"/>
        </w:rPr>
        <w:t xml:space="preserve"> </w:t>
      </w:r>
      <w:r w:rsidR="00461025" w:rsidRPr="00461025">
        <w:rPr>
          <w:bCs/>
        </w:rPr>
        <w:t>рабочих мест по профессия</w:t>
      </w:r>
      <w:r w:rsidR="00461025">
        <w:rPr>
          <w:bCs/>
        </w:rPr>
        <w:t>м рабочих и должностям служащих не соответствуют требованиям нормативных документов;</w:t>
      </w:r>
    </w:p>
    <w:p w:rsidR="00591423" w:rsidRDefault="00461025" w:rsidP="00461025">
      <w:pPr>
        <w:pStyle w:val="a7"/>
        <w:numPr>
          <w:ilvl w:val="0"/>
          <w:numId w:val="2"/>
        </w:numPr>
        <w:ind w:left="0" w:firstLine="709"/>
        <w:jc w:val="both"/>
        <w:rPr>
          <w:bCs/>
        </w:rPr>
      </w:pPr>
      <w:r>
        <w:rPr>
          <w:bCs/>
        </w:rPr>
        <w:lastRenderedPageBreak/>
        <w:t xml:space="preserve">аттестационные комиссии  </w:t>
      </w:r>
      <w:r w:rsidR="00A35D29">
        <w:rPr>
          <w:bCs/>
        </w:rPr>
        <w:t>осуществляют оценку нехарактерных для рабочих мест факторов и показателей производственной среды, тяжести трудового процесса;</w:t>
      </w:r>
    </w:p>
    <w:p w:rsidR="00A35D29" w:rsidRDefault="00432F4F" w:rsidP="00461025">
      <w:pPr>
        <w:pStyle w:val="a7"/>
        <w:numPr>
          <w:ilvl w:val="0"/>
          <w:numId w:val="2"/>
        </w:numPr>
        <w:ind w:left="0" w:firstLine="709"/>
        <w:jc w:val="both"/>
        <w:rPr>
          <w:rStyle w:val="a4"/>
          <w:b w:val="0"/>
        </w:rPr>
      </w:pPr>
      <w:r>
        <w:rPr>
          <w:rStyle w:val="a4"/>
          <w:b w:val="0"/>
        </w:rPr>
        <w:t>неверно проводит</w:t>
      </w:r>
      <w:r w:rsidR="00A35D29">
        <w:rPr>
          <w:rStyle w:val="a4"/>
          <w:b w:val="0"/>
        </w:rPr>
        <w:t>ся оценка отдельных показателей напряженности трудового процесса;</w:t>
      </w:r>
    </w:p>
    <w:p w:rsidR="003450C2" w:rsidRDefault="003450C2" w:rsidP="00461025">
      <w:pPr>
        <w:pStyle w:val="a7"/>
        <w:numPr>
          <w:ilvl w:val="0"/>
          <w:numId w:val="2"/>
        </w:numPr>
        <w:ind w:left="0" w:firstLine="709"/>
        <w:jc w:val="both"/>
        <w:rPr>
          <w:rStyle w:val="a4"/>
          <w:b w:val="0"/>
        </w:rPr>
      </w:pPr>
      <w:r>
        <w:rPr>
          <w:rStyle w:val="a4"/>
          <w:b w:val="0"/>
        </w:rPr>
        <w:t>карты фотографии рабочего времени составляются без учета ежедневной фактической занятости работников;</w:t>
      </w:r>
    </w:p>
    <w:p w:rsidR="003450C2" w:rsidRDefault="003450C2" w:rsidP="00461025">
      <w:pPr>
        <w:pStyle w:val="a7"/>
        <w:numPr>
          <w:ilvl w:val="0"/>
          <w:numId w:val="2"/>
        </w:numPr>
        <w:ind w:left="0" w:firstLine="709"/>
        <w:jc w:val="both"/>
        <w:rPr>
          <w:rStyle w:val="a4"/>
          <w:b w:val="0"/>
        </w:rPr>
      </w:pPr>
      <w:r>
        <w:rPr>
          <w:rStyle w:val="a4"/>
          <w:b w:val="0"/>
        </w:rPr>
        <w:t>сведения, содержащиеся в картах фотографиях рабочего времени, не подтверждаются первичными документами;</w:t>
      </w:r>
    </w:p>
    <w:p w:rsidR="00D46263" w:rsidRPr="00CB0F3E" w:rsidRDefault="00CB0F3E" w:rsidP="00461025">
      <w:pPr>
        <w:pStyle w:val="a7"/>
        <w:numPr>
          <w:ilvl w:val="0"/>
          <w:numId w:val="2"/>
        </w:numPr>
        <w:ind w:left="0" w:firstLine="709"/>
        <w:jc w:val="both"/>
        <w:rPr>
          <w:rStyle w:val="a4"/>
          <w:b w:val="0"/>
        </w:rPr>
      </w:pPr>
      <w:r w:rsidRPr="00CB0F3E">
        <w:rPr>
          <w:rStyle w:val="a4"/>
          <w:b w:val="0"/>
        </w:rPr>
        <w:t xml:space="preserve">в картах </w:t>
      </w:r>
      <w:r w:rsidRPr="00CB0F3E">
        <w:rPr>
          <w:bCs/>
        </w:rPr>
        <w:t>аттестации рабочих мест по условиям труда не указываются нормативные значения показателей и время воздействия оцениваемых факторов;</w:t>
      </w:r>
    </w:p>
    <w:p w:rsidR="00844972" w:rsidRDefault="00844972" w:rsidP="00461025">
      <w:pPr>
        <w:pStyle w:val="a7"/>
        <w:numPr>
          <w:ilvl w:val="0"/>
          <w:numId w:val="2"/>
        </w:numPr>
        <w:ind w:left="0" w:firstLine="709"/>
        <w:jc w:val="both"/>
        <w:rPr>
          <w:rStyle w:val="a4"/>
          <w:b w:val="0"/>
        </w:rPr>
      </w:pPr>
      <w:r>
        <w:rPr>
          <w:rStyle w:val="a4"/>
          <w:b w:val="0"/>
        </w:rPr>
        <w:t>не соблюдаются сроки представления результатов аттестации в электронном виде, а также нарушаются сроки повторного представления после отклонения;</w:t>
      </w:r>
    </w:p>
    <w:p w:rsidR="00A35D29" w:rsidRDefault="006B2049" w:rsidP="00461025">
      <w:pPr>
        <w:pStyle w:val="a7"/>
        <w:numPr>
          <w:ilvl w:val="0"/>
          <w:numId w:val="2"/>
        </w:numPr>
        <w:ind w:left="0" w:firstLine="709"/>
        <w:jc w:val="both"/>
        <w:rPr>
          <w:bCs/>
        </w:rPr>
      </w:pPr>
      <w:r>
        <w:rPr>
          <w:rStyle w:val="a4"/>
          <w:b w:val="0"/>
        </w:rPr>
        <w:t xml:space="preserve">результатами проведенных аттестаций </w:t>
      </w:r>
      <w:r w:rsidR="00A35D29">
        <w:rPr>
          <w:rStyle w:val="a4"/>
          <w:b w:val="0"/>
        </w:rPr>
        <w:t xml:space="preserve">необоснованно устанавливаются права на предоставление </w:t>
      </w:r>
      <w:r w:rsidR="00432F4F" w:rsidRPr="00432F4F">
        <w:rPr>
          <w:bCs/>
        </w:rPr>
        <w:t>компенсаций по условиям труда и профессионального пенсионного страхования</w:t>
      </w:r>
      <w:r w:rsidR="00432F4F">
        <w:rPr>
          <w:bCs/>
        </w:rPr>
        <w:t>.</w:t>
      </w:r>
    </w:p>
    <w:p w:rsidR="0074017D" w:rsidRDefault="0074017D" w:rsidP="0094620A">
      <w:pPr>
        <w:pStyle w:val="a7"/>
        <w:ind w:firstLine="709"/>
        <w:jc w:val="both"/>
        <w:rPr>
          <w:bCs/>
          <w:lang w:bidi="ru-RU"/>
        </w:rPr>
      </w:pPr>
      <w:bookmarkStart w:id="0" w:name="_GoBack"/>
      <w:bookmarkEnd w:id="0"/>
    </w:p>
    <w:sectPr w:rsidR="0074017D" w:rsidSect="007979B8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05842"/>
    <w:multiLevelType w:val="multilevel"/>
    <w:tmpl w:val="3F949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7C0522"/>
    <w:multiLevelType w:val="hybridMultilevel"/>
    <w:tmpl w:val="4EB8582A"/>
    <w:lvl w:ilvl="0" w:tplc="0419000D">
      <w:start w:val="1"/>
      <w:numFmt w:val="bullet"/>
      <w:lvlText w:val=""/>
      <w:lvlJc w:val="left"/>
      <w:pPr>
        <w:ind w:left="12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5A7"/>
    <w:rsid w:val="00080620"/>
    <w:rsid w:val="001136DC"/>
    <w:rsid w:val="00116EB8"/>
    <w:rsid w:val="00162172"/>
    <w:rsid w:val="001A3624"/>
    <w:rsid w:val="001C376D"/>
    <w:rsid w:val="001D4490"/>
    <w:rsid w:val="001D62EB"/>
    <w:rsid w:val="001F708A"/>
    <w:rsid w:val="002040C1"/>
    <w:rsid w:val="00225F89"/>
    <w:rsid w:val="00264350"/>
    <w:rsid w:val="00296B12"/>
    <w:rsid w:val="002E3013"/>
    <w:rsid w:val="002E4D2C"/>
    <w:rsid w:val="002F45CE"/>
    <w:rsid w:val="00307C55"/>
    <w:rsid w:val="00326823"/>
    <w:rsid w:val="00330C3F"/>
    <w:rsid w:val="003450C2"/>
    <w:rsid w:val="00367CC3"/>
    <w:rsid w:val="003845A7"/>
    <w:rsid w:val="003912A2"/>
    <w:rsid w:val="004063D1"/>
    <w:rsid w:val="00427AE1"/>
    <w:rsid w:val="00432F4F"/>
    <w:rsid w:val="00437CED"/>
    <w:rsid w:val="00461025"/>
    <w:rsid w:val="004B5002"/>
    <w:rsid w:val="004F0FF2"/>
    <w:rsid w:val="00541304"/>
    <w:rsid w:val="0056331F"/>
    <w:rsid w:val="00565AD7"/>
    <w:rsid w:val="00590101"/>
    <w:rsid w:val="00591423"/>
    <w:rsid w:val="005E18C4"/>
    <w:rsid w:val="00606FDF"/>
    <w:rsid w:val="006119B3"/>
    <w:rsid w:val="00630EB1"/>
    <w:rsid w:val="00652E21"/>
    <w:rsid w:val="00655D87"/>
    <w:rsid w:val="00666173"/>
    <w:rsid w:val="006843CA"/>
    <w:rsid w:val="00695074"/>
    <w:rsid w:val="006A4789"/>
    <w:rsid w:val="006B2049"/>
    <w:rsid w:val="006C1362"/>
    <w:rsid w:val="006F3DB1"/>
    <w:rsid w:val="00715E39"/>
    <w:rsid w:val="0074017D"/>
    <w:rsid w:val="00754B76"/>
    <w:rsid w:val="00763263"/>
    <w:rsid w:val="00775EA6"/>
    <w:rsid w:val="00777EF6"/>
    <w:rsid w:val="007979B8"/>
    <w:rsid w:val="00844972"/>
    <w:rsid w:val="00847CFE"/>
    <w:rsid w:val="0089515D"/>
    <w:rsid w:val="008B2F68"/>
    <w:rsid w:val="008C45CD"/>
    <w:rsid w:val="008D3330"/>
    <w:rsid w:val="008D6E2F"/>
    <w:rsid w:val="008F089F"/>
    <w:rsid w:val="00901A5D"/>
    <w:rsid w:val="00902E70"/>
    <w:rsid w:val="00911079"/>
    <w:rsid w:val="00913C7C"/>
    <w:rsid w:val="0094620A"/>
    <w:rsid w:val="00962204"/>
    <w:rsid w:val="009806D8"/>
    <w:rsid w:val="00995B9E"/>
    <w:rsid w:val="009962A7"/>
    <w:rsid w:val="009A2B9F"/>
    <w:rsid w:val="009B5255"/>
    <w:rsid w:val="00A32C21"/>
    <w:rsid w:val="00A330F3"/>
    <w:rsid w:val="00A341FA"/>
    <w:rsid w:val="00A35D29"/>
    <w:rsid w:val="00A478D6"/>
    <w:rsid w:val="00A7408D"/>
    <w:rsid w:val="00AA2599"/>
    <w:rsid w:val="00AC2337"/>
    <w:rsid w:val="00AC5FAD"/>
    <w:rsid w:val="00B024CC"/>
    <w:rsid w:val="00B96B91"/>
    <w:rsid w:val="00B97032"/>
    <w:rsid w:val="00BB0378"/>
    <w:rsid w:val="00BF1352"/>
    <w:rsid w:val="00BF22D6"/>
    <w:rsid w:val="00C0043F"/>
    <w:rsid w:val="00C1274E"/>
    <w:rsid w:val="00C15439"/>
    <w:rsid w:val="00C16BD6"/>
    <w:rsid w:val="00C567DB"/>
    <w:rsid w:val="00CB0F3E"/>
    <w:rsid w:val="00CD1F75"/>
    <w:rsid w:val="00D211CA"/>
    <w:rsid w:val="00D46263"/>
    <w:rsid w:val="00D5275C"/>
    <w:rsid w:val="00D6455A"/>
    <w:rsid w:val="00DA03C8"/>
    <w:rsid w:val="00DA755D"/>
    <w:rsid w:val="00DB2930"/>
    <w:rsid w:val="00DF219B"/>
    <w:rsid w:val="00E37B65"/>
    <w:rsid w:val="00E52676"/>
    <w:rsid w:val="00E608FF"/>
    <w:rsid w:val="00E75B7A"/>
    <w:rsid w:val="00E942E1"/>
    <w:rsid w:val="00ED192F"/>
    <w:rsid w:val="00F21253"/>
    <w:rsid w:val="00F355A9"/>
    <w:rsid w:val="00F601B4"/>
    <w:rsid w:val="00F818FD"/>
    <w:rsid w:val="00FF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2E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F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D8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5D87"/>
    <w:rPr>
      <w:b/>
      <w:bCs/>
    </w:rPr>
  </w:style>
  <w:style w:type="character" w:styleId="a5">
    <w:name w:val="Hyperlink"/>
    <w:basedOn w:val="a0"/>
    <w:uiPriority w:val="99"/>
    <w:semiHidden/>
    <w:unhideWhenUsed/>
    <w:rsid w:val="00655D87"/>
    <w:rPr>
      <w:color w:val="0000FF"/>
      <w:u w:val="single"/>
    </w:rPr>
  </w:style>
  <w:style w:type="character" w:styleId="a6">
    <w:name w:val="Emphasis"/>
    <w:basedOn w:val="a0"/>
    <w:uiPriority w:val="20"/>
    <w:qFormat/>
    <w:rsid w:val="002040C1"/>
    <w:rPr>
      <w:i/>
      <w:iCs/>
    </w:rPr>
  </w:style>
  <w:style w:type="paragraph" w:styleId="a7">
    <w:name w:val="No Spacing"/>
    <w:uiPriority w:val="1"/>
    <w:qFormat/>
    <w:rsid w:val="002040C1"/>
  </w:style>
  <w:style w:type="paragraph" w:styleId="a8">
    <w:name w:val="Title"/>
    <w:basedOn w:val="a"/>
    <w:next w:val="a"/>
    <w:link w:val="a9"/>
    <w:uiPriority w:val="10"/>
    <w:qFormat/>
    <w:rsid w:val="002040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2040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Balloon Text"/>
    <w:basedOn w:val="a"/>
    <w:link w:val="ab"/>
    <w:uiPriority w:val="99"/>
    <w:semiHidden/>
    <w:unhideWhenUsed/>
    <w:rsid w:val="00715E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5E39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CB0F3E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2E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F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D8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5D87"/>
    <w:rPr>
      <w:b/>
      <w:bCs/>
    </w:rPr>
  </w:style>
  <w:style w:type="character" w:styleId="a5">
    <w:name w:val="Hyperlink"/>
    <w:basedOn w:val="a0"/>
    <w:uiPriority w:val="99"/>
    <w:semiHidden/>
    <w:unhideWhenUsed/>
    <w:rsid w:val="00655D87"/>
    <w:rPr>
      <w:color w:val="0000FF"/>
      <w:u w:val="single"/>
    </w:rPr>
  </w:style>
  <w:style w:type="character" w:styleId="a6">
    <w:name w:val="Emphasis"/>
    <w:basedOn w:val="a0"/>
    <w:uiPriority w:val="20"/>
    <w:qFormat/>
    <w:rsid w:val="002040C1"/>
    <w:rPr>
      <w:i/>
      <w:iCs/>
    </w:rPr>
  </w:style>
  <w:style w:type="paragraph" w:styleId="a7">
    <w:name w:val="No Spacing"/>
    <w:uiPriority w:val="1"/>
    <w:qFormat/>
    <w:rsid w:val="002040C1"/>
  </w:style>
  <w:style w:type="paragraph" w:styleId="a8">
    <w:name w:val="Title"/>
    <w:basedOn w:val="a"/>
    <w:next w:val="a"/>
    <w:link w:val="a9"/>
    <w:uiPriority w:val="10"/>
    <w:qFormat/>
    <w:rsid w:val="002040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2040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Balloon Text"/>
    <w:basedOn w:val="a"/>
    <w:link w:val="ab"/>
    <w:uiPriority w:val="99"/>
    <w:semiHidden/>
    <w:unhideWhenUsed/>
    <w:rsid w:val="00715E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5E39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CB0F3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54646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7213597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12055930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4267931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13267348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1908923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5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457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393936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i.bogachyova</dc:creator>
  <cp:lastModifiedBy>Гринкевич Елена Николаевна</cp:lastModifiedBy>
  <cp:revision>69</cp:revision>
  <cp:lastPrinted>2026-03-11T13:16:00Z</cp:lastPrinted>
  <dcterms:created xsi:type="dcterms:W3CDTF">2026-02-24T13:45:00Z</dcterms:created>
  <dcterms:modified xsi:type="dcterms:W3CDTF">2026-03-11T13:21:00Z</dcterms:modified>
</cp:coreProperties>
</file>