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F815C7" w14:textId="77777777" w:rsidR="00770167" w:rsidRPr="00770167" w:rsidRDefault="00770167" w:rsidP="00770167">
      <w:pPr>
        <w:jc w:val="center"/>
        <w:rPr>
          <w:b/>
          <w:sz w:val="28"/>
        </w:rPr>
      </w:pPr>
      <w:bookmarkStart w:id="0" w:name="_GoBack"/>
      <w:bookmarkEnd w:id="0"/>
      <w:r w:rsidRPr="00770167">
        <w:rPr>
          <w:b/>
          <w:sz w:val="28"/>
        </w:rPr>
        <w:t>Привлечение иностранной безвозмездной помощи</w:t>
      </w:r>
    </w:p>
    <w:p w14:paraId="1B686257" w14:textId="77777777" w:rsidR="00FA6D21" w:rsidRDefault="00770167" w:rsidP="00770167">
      <w:pPr>
        <w:jc w:val="center"/>
        <w:rPr>
          <w:b/>
          <w:sz w:val="28"/>
        </w:rPr>
      </w:pPr>
      <w:r w:rsidRPr="00770167">
        <w:rPr>
          <w:b/>
          <w:sz w:val="28"/>
        </w:rPr>
        <w:t>в рамках проекта «</w:t>
      </w:r>
      <w:r>
        <w:rPr>
          <w:b/>
          <w:sz w:val="28"/>
        </w:rPr>
        <w:t>Это больше, чем музыка</w:t>
      </w:r>
      <w:r w:rsidRPr="00770167">
        <w:rPr>
          <w:b/>
          <w:sz w:val="28"/>
        </w:rPr>
        <w:t>»</w:t>
      </w:r>
    </w:p>
    <w:p w14:paraId="0E915E94" w14:textId="77777777" w:rsidR="00770167" w:rsidRPr="00770167" w:rsidRDefault="00770167" w:rsidP="00770167">
      <w:pPr>
        <w:jc w:val="center"/>
        <w:rPr>
          <w:b/>
          <w:sz w:val="28"/>
        </w:rPr>
      </w:pPr>
    </w:p>
    <w:p w14:paraId="79E6055D" w14:textId="77777777" w:rsidR="00FA6D21" w:rsidRDefault="00FA6D21" w:rsidP="00533767">
      <w:pPr>
        <w:jc w:val="both"/>
        <w:rPr>
          <w:sz w:val="28"/>
        </w:rPr>
      </w:pPr>
      <w:r>
        <w:rPr>
          <w:sz w:val="28"/>
        </w:rPr>
        <w:tab/>
      </w:r>
      <w:r w:rsidR="00D5613E">
        <w:rPr>
          <w:sz w:val="28"/>
        </w:rPr>
        <w:t>Государственным учреждением «Территориальный центр социального обслуживания населения Ошмянского района»</w:t>
      </w:r>
      <w:r w:rsidR="005177EE">
        <w:rPr>
          <w:sz w:val="28"/>
        </w:rPr>
        <w:t xml:space="preserve"> (далее – ГУ «ТЦСОН Ошмянского района»</w:t>
      </w:r>
      <w:r w:rsidR="00247EFB">
        <w:rPr>
          <w:sz w:val="28"/>
        </w:rPr>
        <w:t>)</w:t>
      </w:r>
      <w:r w:rsidR="005177EE">
        <w:rPr>
          <w:sz w:val="28"/>
        </w:rPr>
        <w:t xml:space="preserve"> </w:t>
      </w:r>
      <w:r w:rsidR="00247EFB">
        <w:rPr>
          <w:sz w:val="28"/>
        </w:rPr>
        <w:t>реализован гуманитарный проект «Это больше, чем музыка», в результате чего</w:t>
      </w:r>
      <w:r>
        <w:rPr>
          <w:sz w:val="28"/>
        </w:rPr>
        <w:t xml:space="preserve"> получена иностранная безвозмездная помощь от акционерного общества «</w:t>
      </w:r>
      <w:r w:rsidR="00D5613E">
        <w:rPr>
          <w:sz w:val="28"/>
        </w:rPr>
        <w:t>Атомстройэкспорт</w:t>
      </w:r>
      <w:r>
        <w:rPr>
          <w:sz w:val="28"/>
        </w:rPr>
        <w:t xml:space="preserve">» в </w:t>
      </w:r>
      <w:r w:rsidR="00247EFB">
        <w:rPr>
          <w:sz w:val="28"/>
        </w:rPr>
        <w:t>размере 100 тысяч российских рублей</w:t>
      </w:r>
      <w:r w:rsidR="001350B7">
        <w:rPr>
          <w:sz w:val="28"/>
        </w:rPr>
        <w:t>.</w:t>
      </w:r>
    </w:p>
    <w:p w14:paraId="0868CA6F" w14:textId="77777777" w:rsidR="00FA6D21" w:rsidRDefault="00FA6D21" w:rsidP="00533767">
      <w:pPr>
        <w:jc w:val="both"/>
        <w:rPr>
          <w:sz w:val="28"/>
        </w:rPr>
      </w:pPr>
      <w:r>
        <w:rPr>
          <w:sz w:val="28"/>
        </w:rPr>
        <w:tab/>
      </w:r>
      <w:r w:rsidR="00247EFB">
        <w:rPr>
          <w:sz w:val="28"/>
        </w:rPr>
        <w:t>Достигнута ц</w:t>
      </w:r>
      <w:r>
        <w:rPr>
          <w:sz w:val="28"/>
        </w:rPr>
        <w:t>ель проекта: укрепление материально-технической базы ГУ «ТЦСОН Ошмянского района»</w:t>
      </w:r>
      <w:r w:rsidR="00785C05">
        <w:rPr>
          <w:sz w:val="28"/>
        </w:rPr>
        <w:t>,</w:t>
      </w:r>
      <w:r>
        <w:rPr>
          <w:sz w:val="28"/>
        </w:rPr>
        <w:t xml:space="preserve"> </w:t>
      </w:r>
      <w:r w:rsidR="00785C05">
        <w:rPr>
          <w:sz w:val="28"/>
        </w:rPr>
        <w:t>посредством создания передовой доступной среды для организации и проведения занятий и мероприятий, направленных на культурно-досуговую деятельность граждан пожилого возраста</w:t>
      </w:r>
      <w:r>
        <w:rPr>
          <w:sz w:val="28"/>
        </w:rPr>
        <w:t>.</w:t>
      </w:r>
    </w:p>
    <w:p w14:paraId="372AAB5D" w14:textId="77777777" w:rsidR="00FA6D21" w:rsidRDefault="00FA6D21" w:rsidP="00533767">
      <w:pPr>
        <w:jc w:val="both"/>
        <w:rPr>
          <w:sz w:val="28"/>
          <w:szCs w:val="28"/>
        </w:rPr>
      </w:pPr>
      <w:r>
        <w:rPr>
          <w:sz w:val="28"/>
        </w:rPr>
        <w:tab/>
      </w:r>
      <w:r w:rsidR="00247EFB">
        <w:rPr>
          <w:sz w:val="28"/>
        </w:rPr>
        <w:t>В результате реализации проекта</w:t>
      </w:r>
      <w:r w:rsidRPr="001D6F9C">
        <w:rPr>
          <w:sz w:val="28"/>
        </w:rPr>
        <w:t xml:space="preserve"> </w:t>
      </w:r>
      <w:r w:rsidR="00247EFB">
        <w:rPr>
          <w:sz w:val="28"/>
        </w:rPr>
        <w:t>повышается</w:t>
      </w:r>
      <w:r w:rsidR="00247EFB">
        <w:rPr>
          <w:sz w:val="28"/>
          <w:szCs w:val="28"/>
        </w:rPr>
        <w:t xml:space="preserve"> уровень</w:t>
      </w:r>
      <w:r w:rsidR="00C33372">
        <w:rPr>
          <w:sz w:val="28"/>
          <w:szCs w:val="28"/>
        </w:rPr>
        <w:t xml:space="preserve"> п</w:t>
      </w:r>
      <w:r w:rsidR="00247EFB">
        <w:rPr>
          <w:sz w:val="28"/>
          <w:szCs w:val="28"/>
        </w:rPr>
        <w:t>роводимых мероприятий и интерес</w:t>
      </w:r>
      <w:r w:rsidR="00C33372">
        <w:rPr>
          <w:sz w:val="28"/>
          <w:szCs w:val="28"/>
        </w:rPr>
        <w:t xml:space="preserve"> у посетителей</w:t>
      </w:r>
      <w:r w:rsidR="005177EE">
        <w:rPr>
          <w:sz w:val="28"/>
          <w:szCs w:val="28"/>
        </w:rPr>
        <w:t xml:space="preserve"> отделения дневного пребывания для граждан пожилого возраста ГУ «ТЦСОН Ошмянского района»</w:t>
      </w:r>
      <w:r w:rsidR="00C33372">
        <w:rPr>
          <w:sz w:val="28"/>
          <w:szCs w:val="28"/>
        </w:rPr>
        <w:t xml:space="preserve"> к развитию творческих способностей, </w:t>
      </w:r>
      <w:r w:rsidR="00BB6C6D">
        <w:rPr>
          <w:sz w:val="28"/>
          <w:szCs w:val="28"/>
        </w:rPr>
        <w:t xml:space="preserve">к </w:t>
      </w:r>
      <w:r w:rsidR="00C33372">
        <w:rPr>
          <w:sz w:val="28"/>
          <w:szCs w:val="28"/>
        </w:rPr>
        <w:t>участию в конкурсах различного уровня, проведению культурно-ма</w:t>
      </w:r>
      <w:r w:rsidR="00BB6C6D">
        <w:rPr>
          <w:sz w:val="28"/>
          <w:szCs w:val="28"/>
        </w:rPr>
        <w:t>с</w:t>
      </w:r>
      <w:r w:rsidR="00C33372">
        <w:rPr>
          <w:sz w:val="28"/>
          <w:szCs w:val="28"/>
        </w:rPr>
        <w:t>совых мероприятий, направленных на сохранение и передачу культурного наследия молодому поколению, совершенствование форм и методов работы с получателями социальных услуг</w:t>
      </w:r>
      <w:r w:rsidRPr="001D6F9C">
        <w:rPr>
          <w:sz w:val="28"/>
          <w:szCs w:val="28"/>
        </w:rPr>
        <w:t xml:space="preserve">. </w:t>
      </w:r>
    </w:p>
    <w:p w14:paraId="7AFCDA9C" w14:textId="77777777" w:rsidR="00FA6D21" w:rsidRDefault="0061052C" w:rsidP="00533767">
      <w:pPr>
        <w:jc w:val="both"/>
        <w:rPr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 wp14:anchorId="25FF10AE" wp14:editId="452FB136">
            <wp:simplePos x="0" y="0"/>
            <wp:positionH relativeFrom="page">
              <wp:posOffset>1666875</wp:posOffset>
            </wp:positionH>
            <wp:positionV relativeFrom="margin">
              <wp:posOffset>6776720</wp:posOffset>
            </wp:positionV>
            <wp:extent cx="2419350" cy="1814195"/>
            <wp:effectExtent l="19050" t="19050" r="19050" b="146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310_1024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1AE41D4" wp14:editId="25203A5C">
            <wp:simplePos x="0" y="0"/>
            <wp:positionH relativeFrom="margin">
              <wp:align>left</wp:align>
            </wp:positionH>
            <wp:positionV relativeFrom="page">
              <wp:posOffset>5505450</wp:posOffset>
            </wp:positionV>
            <wp:extent cx="3075940" cy="2305050"/>
            <wp:effectExtent l="19050" t="19050" r="10160" b="190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30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A6D21">
        <w:rPr>
          <w:sz w:val="28"/>
          <w:szCs w:val="28"/>
        </w:rPr>
        <w:tab/>
        <w:t xml:space="preserve">В рамках </w:t>
      </w:r>
      <w:r w:rsidR="00247EFB">
        <w:rPr>
          <w:sz w:val="28"/>
          <w:szCs w:val="28"/>
        </w:rPr>
        <w:t xml:space="preserve">реализации </w:t>
      </w:r>
      <w:r w:rsidR="00FA6D21">
        <w:rPr>
          <w:sz w:val="28"/>
          <w:szCs w:val="28"/>
        </w:rPr>
        <w:t>проекта</w:t>
      </w:r>
      <w:r w:rsidR="00785C05">
        <w:rPr>
          <w:sz w:val="28"/>
          <w:szCs w:val="28"/>
        </w:rPr>
        <w:t xml:space="preserve"> </w:t>
      </w:r>
      <w:r w:rsidR="00247EFB">
        <w:rPr>
          <w:sz w:val="28"/>
          <w:szCs w:val="28"/>
        </w:rPr>
        <w:t xml:space="preserve">за счет полученной иностранной </w:t>
      </w:r>
      <w:proofErr w:type="spellStart"/>
      <w:r w:rsidR="00247EFB">
        <w:rPr>
          <w:sz w:val="28"/>
          <w:szCs w:val="28"/>
        </w:rPr>
        <w:t>безвоздмездной</w:t>
      </w:r>
      <w:proofErr w:type="spellEnd"/>
      <w:r w:rsidR="00247EFB">
        <w:rPr>
          <w:sz w:val="28"/>
          <w:szCs w:val="28"/>
        </w:rPr>
        <w:t xml:space="preserve"> помощи от акционерного общества «Атомстройэкспорт» и средств</w:t>
      </w:r>
      <w:r w:rsidR="00785C05">
        <w:rPr>
          <w:sz w:val="28"/>
          <w:szCs w:val="28"/>
        </w:rPr>
        <w:t xml:space="preserve"> ра</w:t>
      </w:r>
      <w:r w:rsidR="00C33372">
        <w:rPr>
          <w:sz w:val="28"/>
          <w:szCs w:val="28"/>
        </w:rPr>
        <w:t>йонного</w:t>
      </w:r>
      <w:r w:rsidR="00785C05">
        <w:rPr>
          <w:sz w:val="28"/>
          <w:szCs w:val="28"/>
        </w:rPr>
        <w:t xml:space="preserve"> отделения общественного объединения «Белорусский фонд мира»</w:t>
      </w:r>
      <w:r w:rsidR="00BB6C6D">
        <w:rPr>
          <w:sz w:val="28"/>
          <w:szCs w:val="28"/>
        </w:rPr>
        <w:t xml:space="preserve"> в сумме </w:t>
      </w:r>
      <w:r w:rsidR="00247EFB">
        <w:rPr>
          <w:sz w:val="28"/>
          <w:szCs w:val="28"/>
        </w:rPr>
        <w:t>300</w:t>
      </w:r>
      <w:r w:rsidR="00BB6C6D">
        <w:rPr>
          <w:sz w:val="28"/>
          <w:szCs w:val="28"/>
        </w:rPr>
        <w:t>,00 бел. руб.</w:t>
      </w:r>
      <w:r w:rsidR="00FA6D21">
        <w:rPr>
          <w:sz w:val="28"/>
          <w:szCs w:val="28"/>
        </w:rPr>
        <w:t xml:space="preserve"> были приобретены</w:t>
      </w:r>
      <w:r w:rsidR="00D5613E">
        <w:rPr>
          <w:sz w:val="28"/>
          <w:szCs w:val="28"/>
        </w:rPr>
        <w:t xml:space="preserve"> музыкальные инструменты </w:t>
      </w:r>
      <w:r w:rsidR="00BB6C6D">
        <w:rPr>
          <w:sz w:val="28"/>
          <w:szCs w:val="28"/>
        </w:rPr>
        <w:t>–</w:t>
      </w:r>
      <w:r w:rsidR="00FA6D21">
        <w:rPr>
          <w:sz w:val="28"/>
          <w:szCs w:val="28"/>
        </w:rPr>
        <w:t xml:space="preserve"> </w:t>
      </w:r>
      <w:r w:rsidR="00D5613E">
        <w:rPr>
          <w:sz w:val="28"/>
          <w:szCs w:val="28"/>
        </w:rPr>
        <w:t>баян</w:t>
      </w:r>
      <w:r w:rsidR="00247EFB">
        <w:rPr>
          <w:sz w:val="28"/>
          <w:szCs w:val="28"/>
        </w:rPr>
        <w:t>, гитара и беспроводная микрофонная система.</w:t>
      </w:r>
    </w:p>
    <w:p w14:paraId="515B8BFB" w14:textId="77777777" w:rsidR="00533767" w:rsidRPr="00914138" w:rsidRDefault="009B4A28" w:rsidP="00FA6D21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606B94D1" wp14:editId="1A38F503">
            <wp:simplePos x="0" y="0"/>
            <wp:positionH relativeFrom="margin">
              <wp:posOffset>3267075</wp:posOffset>
            </wp:positionH>
            <wp:positionV relativeFrom="margin">
              <wp:posOffset>5028565</wp:posOffset>
            </wp:positionV>
            <wp:extent cx="3322320" cy="2352675"/>
            <wp:effectExtent l="19050" t="19050" r="11430" b="285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352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015F905" w14:textId="77777777" w:rsidR="00BC5F87" w:rsidRDefault="0061052C"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 wp14:anchorId="161C3AD3" wp14:editId="5409761C">
            <wp:simplePos x="0" y="0"/>
            <wp:positionH relativeFrom="margin">
              <wp:posOffset>2923540</wp:posOffset>
            </wp:positionH>
            <wp:positionV relativeFrom="margin">
              <wp:posOffset>8257540</wp:posOffset>
            </wp:positionV>
            <wp:extent cx="1666875" cy="1725930"/>
            <wp:effectExtent l="19050" t="19050" r="28575" b="266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310_1643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25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A04F8A0" wp14:editId="7BC2CD8A">
            <wp:simplePos x="0" y="0"/>
            <wp:positionH relativeFrom="margin">
              <wp:posOffset>4722495</wp:posOffset>
            </wp:positionH>
            <wp:positionV relativeFrom="margin">
              <wp:posOffset>7625080</wp:posOffset>
            </wp:positionV>
            <wp:extent cx="1866900" cy="2489835"/>
            <wp:effectExtent l="19050" t="19050" r="19050" b="2476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7B5428E8" wp14:editId="66B23D32">
            <wp:simplePos x="0" y="0"/>
            <wp:positionH relativeFrom="margin">
              <wp:posOffset>45085</wp:posOffset>
            </wp:positionH>
            <wp:positionV relativeFrom="page">
              <wp:posOffset>8928100</wp:posOffset>
            </wp:positionV>
            <wp:extent cx="2690495" cy="1638300"/>
            <wp:effectExtent l="19050" t="19050" r="14605" b="190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30)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638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BC5F87" w:rsidSect="009B4A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2E6"/>
    <w:rsid w:val="001350B7"/>
    <w:rsid w:val="001B3BA8"/>
    <w:rsid w:val="00247EFB"/>
    <w:rsid w:val="004349CD"/>
    <w:rsid w:val="005177EE"/>
    <w:rsid w:val="00533767"/>
    <w:rsid w:val="00607588"/>
    <w:rsid w:val="0061052C"/>
    <w:rsid w:val="006571AF"/>
    <w:rsid w:val="00770167"/>
    <w:rsid w:val="00785C05"/>
    <w:rsid w:val="007E3906"/>
    <w:rsid w:val="007F7103"/>
    <w:rsid w:val="008F22E6"/>
    <w:rsid w:val="009B4A28"/>
    <w:rsid w:val="00B17BDD"/>
    <w:rsid w:val="00BB6C6D"/>
    <w:rsid w:val="00BC5F87"/>
    <w:rsid w:val="00C33372"/>
    <w:rsid w:val="00D5613E"/>
    <w:rsid w:val="00FA6D21"/>
    <w:rsid w:val="00FB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B54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D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D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C4D27-9DB2-487F-BB78-43D32A321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Повайбо Елена Владимировна</cp:lastModifiedBy>
  <cp:revision>2</cp:revision>
  <dcterms:created xsi:type="dcterms:W3CDTF">2025-09-30T13:48:00Z</dcterms:created>
  <dcterms:modified xsi:type="dcterms:W3CDTF">2025-09-30T13:48:00Z</dcterms:modified>
</cp:coreProperties>
</file>