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A6" w:rsidRDefault="00E44FA6" w:rsidP="00E44FA6">
      <w:pPr>
        <w:spacing w:after="200"/>
        <w:contextualSpacing/>
        <w:jc w:val="center"/>
        <w:rPr>
          <w:noProof/>
        </w:rPr>
      </w:pPr>
      <w:r>
        <w:t>Гуманитарный проект: «Творим добро другим во благо»</w:t>
      </w:r>
      <w:r>
        <w:rPr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noProof/>
        </w:rPr>
        <w:t xml:space="preserve"> </w:t>
      </w:r>
    </w:p>
    <w:p w:rsidR="00E44FA6" w:rsidRDefault="00E44FA6" w:rsidP="00E44FA6">
      <w:pPr>
        <w:spacing w:after="200"/>
        <w:contextualSpacing/>
        <w:jc w:val="center"/>
        <w:rPr>
          <w:noProof/>
        </w:rPr>
      </w:pPr>
    </w:p>
    <w:p w:rsidR="00E44FA6" w:rsidRDefault="00E44FA6" w:rsidP="00E44FA6">
      <w:pPr>
        <w:spacing w:after="200"/>
        <w:contextualSpacing/>
        <w:jc w:val="center"/>
        <w:rPr>
          <w:noProof/>
          <w:szCs w:val="30"/>
        </w:rPr>
      </w:pPr>
      <w:r>
        <w:rPr>
          <w:noProof/>
        </w:rPr>
        <w:drawing>
          <wp:inline distT="0" distB="0" distL="0" distR="0" wp14:anchorId="5D58197A" wp14:editId="17D6519D">
            <wp:extent cx="2533650" cy="2247900"/>
            <wp:effectExtent l="0" t="0" r="0" b="0"/>
            <wp:docPr id="1" name="Рисунок 20" descr="IMG-490d9af08fb4b9d51638bbee321fee8b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IMG-490d9af08fb4b9d51638bbee321fee8b-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405A3EB" wp14:editId="376E2478">
            <wp:extent cx="2543175" cy="2247900"/>
            <wp:effectExtent l="0" t="0" r="9525" b="0"/>
            <wp:docPr id="2" name="Рисунок 4" descr="SAM_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AM_38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44FA6" w:rsidRDefault="00E44FA6" w:rsidP="00E44FA6">
      <w:pPr>
        <w:jc w:val="center"/>
        <w:rPr>
          <w:noProof/>
          <w:szCs w:val="30"/>
        </w:rPr>
      </w:pPr>
    </w:p>
    <w:p w:rsidR="00E44FA6" w:rsidRDefault="00E44FA6" w:rsidP="00E44FA6">
      <w:pPr>
        <w:rPr>
          <w:szCs w:val="3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1.Наименование проекта: </w:t>
            </w:r>
            <w:r>
              <w:rPr>
                <w:lang w:eastAsia="en-US"/>
              </w:rPr>
              <w:t>«Творим добро другим во благо»</w:t>
            </w:r>
          </w:p>
        </w:tc>
      </w:tr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2. Срок реализации проекта:</w:t>
            </w:r>
            <w:r>
              <w:rPr>
                <w:lang w:eastAsia="en-US"/>
              </w:rPr>
              <w:t xml:space="preserve"> 12 месяцев</w:t>
            </w:r>
          </w:p>
        </w:tc>
      </w:tr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>
              <w:rPr>
                <w:spacing w:val="-2"/>
                <w:lang w:eastAsia="en-US"/>
              </w:rPr>
              <w:t>3. Организация-заявитель, предлагающая проект: государственное у</w:t>
            </w:r>
            <w:r>
              <w:rPr>
                <w:lang w:eastAsia="en-US"/>
              </w:rPr>
              <w:t xml:space="preserve">чреждение «Территориальный центр социального обслуживания населения </w:t>
            </w:r>
            <w:proofErr w:type="spellStart"/>
            <w:r>
              <w:rPr>
                <w:lang w:eastAsia="en-US"/>
              </w:rPr>
              <w:t>Ивьевского</w:t>
            </w:r>
            <w:proofErr w:type="spellEnd"/>
            <w:r>
              <w:rPr>
                <w:lang w:eastAsia="en-US"/>
              </w:rPr>
              <w:t xml:space="preserve"> района»,  г. Ивье</w:t>
            </w:r>
            <w:r w:rsidR="00587865">
              <w:rPr>
                <w:lang w:eastAsia="en-US"/>
              </w:rPr>
              <w:t xml:space="preserve">, Гродненской области (далее – </w:t>
            </w:r>
            <w:r>
              <w:rPr>
                <w:lang w:eastAsia="en-US"/>
              </w:rPr>
              <w:t>ТЦСОН)</w:t>
            </w:r>
          </w:p>
        </w:tc>
      </w:tr>
      <w:tr w:rsidR="00E44FA6" w:rsidTr="00E44FA6">
        <w:trPr>
          <w:trHeight w:val="168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FC5857">
            <w:pPr>
              <w:spacing w:line="276" w:lineRule="auto"/>
              <w:ind w:firstLine="22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4. Цель</w:t>
            </w:r>
            <w:r w:rsidR="00E44FA6">
              <w:rPr>
                <w:spacing w:val="-2"/>
                <w:lang w:eastAsia="en-US"/>
              </w:rPr>
              <w:t xml:space="preserve"> проекта: </w:t>
            </w:r>
          </w:p>
          <w:p w:rsidR="00E44FA6" w:rsidRDefault="00E44FA6">
            <w:pPr>
              <w:spacing w:line="276" w:lineRule="auto"/>
              <w:jc w:val="both"/>
              <w:rPr>
                <w:color w:val="222222"/>
                <w:lang w:eastAsia="en-US"/>
              </w:rPr>
            </w:pPr>
            <w:r>
              <w:rPr>
                <w:bCs/>
                <w:iCs/>
                <w:lang w:eastAsia="en-US"/>
              </w:rPr>
              <w:t>- улучшение качества оказания социальных услуг пожилым гражданам и инвалидам, проживающим в отдаленных малонаселенных и отдаленных пунктах, с затрудненным транспортным сообщением, для обеспеч</w:t>
            </w:r>
            <w:r w:rsidR="007C0F66">
              <w:rPr>
                <w:bCs/>
                <w:iCs/>
                <w:lang w:eastAsia="en-US"/>
              </w:rPr>
              <w:t>ения достойного уровня их жизни и</w:t>
            </w:r>
            <w:r>
              <w:rPr>
                <w:rStyle w:val="a3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охват</w:t>
            </w:r>
            <w:r w:rsidR="007C0F66">
              <w:rPr>
                <w:bCs/>
                <w:iCs/>
                <w:lang w:eastAsia="en-US"/>
              </w:rPr>
              <w:t>а</w:t>
            </w:r>
            <w:r>
              <w:rPr>
                <w:bCs/>
                <w:iCs/>
                <w:lang w:eastAsia="en-US"/>
              </w:rPr>
              <w:t xml:space="preserve"> наибольшего количества пожилых сельских жителей оказанием социальных услуг</w:t>
            </w:r>
            <w:r>
              <w:rPr>
                <w:rStyle w:val="a3"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E44FA6" w:rsidTr="00E44FA6">
        <w:trPr>
          <w:trHeight w:val="228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5. Задачи, планируемые к </w:t>
            </w:r>
            <w:r>
              <w:rPr>
                <w:lang w:eastAsia="en-US"/>
              </w:rPr>
              <w:t>выполнению в рамках реализации проекта</w:t>
            </w:r>
            <w:r>
              <w:rPr>
                <w:spacing w:val="-2"/>
                <w:lang w:eastAsia="en-US"/>
              </w:rPr>
              <w:t xml:space="preserve">: </w:t>
            </w:r>
          </w:p>
          <w:p w:rsidR="00E44FA6" w:rsidRDefault="00E44F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мониторинг проживающих в </w:t>
            </w:r>
            <w:r>
              <w:rPr>
                <w:bCs/>
                <w:lang w:eastAsia="en-US"/>
              </w:rPr>
              <w:t xml:space="preserve">отдаленных </w:t>
            </w:r>
            <w:r>
              <w:rPr>
                <w:bCs/>
                <w:iCs/>
                <w:lang w:eastAsia="en-US"/>
              </w:rPr>
              <w:t>малонаселенных и отдаленных пунктах нуждающихся пожилых граждан и инвалидов,</w:t>
            </w:r>
            <w:r>
              <w:rPr>
                <w:lang w:eastAsia="en-US"/>
              </w:rPr>
              <w:t xml:space="preserve"> с целью оказания социальных услуг;</w:t>
            </w:r>
          </w:p>
          <w:p w:rsidR="00E44FA6" w:rsidRDefault="00E44FA6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 увеличение численности пожилых граждан и инвалидов, нуждающихся в социальных услугах;</w:t>
            </w:r>
          </w:p>
          <w:p w:rsidR="00E44FA6" w:rsidRDefault="00E44FA6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- повышение производительности труда социальных работников, за счет сокращения времени в пути;</w:t>
            </w:r>
          </w:p>
          <w:p w:rsidR="00E44FA6" w:rsidRDefault="00E44FA6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 улучшение качества оказания социально-реабилитационных услуг путем приобретения тонометров для </w:t>
            </w:r>
            <w:r>
              <w:rPr>
                <w:bCs/>
                <w:iCs/>
                <w:lang w:eastAsia="en-US"/>
              </w:rPr>
              <w:t>контроля артериального давления и профилактики гипертензии у пожилых граждан и инвалидов;</w:t>
            </w:r>
          </w:p>
          <w:p w:rsidR="00E44FA6" w:rsidRDefault="00E44F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повышение профессиональной компетентности социальных работников путем проведения просветительских мероприятий и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>;</w:t>
            </w:r>
          </w:p>
          <w:p w:rsidR="00E44FA6" w:rsidRDefault="00E44FA6">
            <w:pPr>
              <w:spacing w:line="276" w:lineRule="auto"/>
              <w:jc w:val="both"/>
              <w:rPr>
                <w:color w:val="222222"/>
                <w:lang w:eastAsia="en-US"/>
              </w:rPr>
            </w:pPr>
            <w:r>
              <w:rPr>
                <w:lang w:eastAsia="en-US"/>
              </w:rPr>
              <w:t xml:space="preserve">- организация агитационно-пропагандистских мероприятий с использованием информационно-методических материалов. </w:t>
            </w:r>
          </w:p>
        </w:tc>
      </w:tr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A6" w:rsidRDefault="00E44FA6">
            <w:pPr>
              <w:spacing w:line="276" w:lineRule="auto"/>
              <w:jc w:val="both"/>
              <w:rPr>
                <w:iCs/>
                <w:lang w:eastAsia="en-US"/>
              </w:rPr>
            </w:pPr>
            <w:r>
              <w:rPr>
                <w:spacing w:val="-2"/>
                <w:lang w:eastAsia="en-US"/>
              </w:rPr>
              <w:lastRenderedPageBreak/>
              <w:t xml:space="preserve">6. Целевая группа: </w:t>
            </w:r>
            <w:r>
              <w:rPr>
                <w:iCs/>
                <w:lang w:eastAsia="en-US"/>
              </w:rPr>
              <w:t xml:space="preserve">пожилые граждане и </w:t>
            </w:r>
            <w:r w:rsidR="009D7EC1" w:rsidRPr="008567AC">
              <w:rPr>
                <w:iCs/>
                <w:lang w:eastAsia="en-US"/>
              </w:rPr>
              <w:t>лица с инвалидностью</w:t>
            </w:r>
            <w:r w:rsidRPr="008567AC">
              <w:rPr>
                <w:iCs/>
                <w:lang w:eastAsia="en-US"/>
              </w:rPr>
              <w:t>, проживающие</w:t>
            </w:r>
            <w:r>
              <w:rPr>
                <w:iCs/>
                <w:lang w:eastAsia="en-US"/>
              </w:rPr>
              <w:t xml:space="preserve"> в отдаленных малонаселенных пунктах района, у которых существует острая необходимость для оказания социальных услуг, социальные работники.</w:t>
            </w:r>
          </w:p>
          <w:p w:rsidR="00E44FA6" w:rsidRDefault="00E44FA6">
            <w:pPr>
              <w:spacing w:line="276" w:lineRule="auto"/>
              <w:jc w:val="both"/>
              <w:rPr>
                <w:color w:val="222222"/>
                <w:lang w:eastAsia="en-US"/>
              </w:rPr>
            </w:pPr>
          </w:p>
        </w:tc>
      </w:tr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A6" w:rsidRDefault="00E44FA6">
            <w:pPr>
              <w:spacing w:line="276" w:lineRule="auto"/>
              <w:ind w:left="22"/>
              <w:jc w:val="both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7. Краткое описание мероприятий в рамках проекта:</w:t>
            </w:r>
          </w:p>
          <w:p w:rsidR="00E44FA6" w:rsidRDefault="00E44F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мониторинг проживающих в </w:t>
            </w:r>
            <w:r>
              <w:rPr>
                <w:bCs/>
                <w:lang w:eastAsia="en-US"/>
              </w:rPr>
              <w:t xml:space="preserve">отдаленных </w:t>
            </w:r>
            <w:r>
              <w:rPr>
                <w:bCs/>
                <w:iCs/>
                <w:lang w:eastAsia="en-US"/>
              </w:rPr>
              <w:t xml:space="preserve">малонаселенных и отдаленных пунктах нуждающихся пожилых граждан </w:t>
            </w:r>
            <w:r w:rsidRPr="008D7EE3">
              <w:rPr>
                <w:bCs/>
                <w:iCs/>
                <w:lang w:eastAsia="en-US"/>
              </w:rPr>
              <w:t xml:space="preserve">и </w:t>
            </w:r>
            <w:r w:rsidR="009D7EC1" w:rsidRPr="008D7EE3">
              <w:rPr>
                <w:iCs/>
                <w:lang w:eastAsia="en-US"/>
              </w:rPr>
              <w:t>лица с инвалидностью</w:t>
            </w:r>
            <w:r>
              <w:rPr>
                <w:lang w:eastAsia="en-US"/>
              </w:rPr>
              <w:t>;</w:t>
            </w:r>
          </w:p>
          <w:p w:rsidR="00E44FA6" w:rsidRDefault="00E44FA6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</w:t>
            </w:r>
            <w:r w:rsidRPr="00B30562">
              <w:rPr>
                <w:bCs/>
                <w:lang w:eastAsia="en-US"/>
              </w:rPr>
              <w:t>оснащение социальных работников необходимыми средствами передвижения</w:t>
            </w:r>
            <w:r w:rsidR="00824FD0" w:rsidRPr="00B30562">
              <w:rPr>
                <w:bCs/>
                <w:lang w:eastAsia="en-US"/>
              </w:rPr>
              <w:t xml:space="preserve"> (</w:t>
            </w:r>
            <w:r w:rsidR="00824FD0" w:rsidRPr="00B30562">
              <w:rPr>
                <w:lang w:eastAsia="en-US"/>
              </w:rPr>
              <w:t>велосипедами-15, электровелосипедами</w:t>
            </w:r>
            <w:r w:rsidR="009668A2" w:rsidRPr="00B30562">
              <w:rPr>
                <w:lang w:eastAsia="en-US"/>
              </w:rPr>
              <w:t>-15</w:t>
            </w:r>
            <w:r w:rsidR="00824FD0" w:rsidRPr="00B30562">
              <w:rPr>
                <w:bCs/>
                <w:lang w:eastAsia="en-US"/>
              </w:rPr>
              <w:t>)</w:t>
            </w:r>
            <w:r w:rsidRPr="00B30562">
              <w:rPr>
                <w:bCs/>
                <w:lang w:eastAsia="en-US"/>
              </w:rPr>
              <w:t>, хозяйственными сумками</w:t>
            </w:r>
            <w:r w:rsidR="00824FD0" w:rsidRPr="00B30562">
              <w:rPr>
                <w:bCs/>
                <w:lang w:eastAsia="en-US"/>
              </w:rPr>
              <w:t>-65</w:t>
            </w:r>
            <w:r w:rsidRPr="00B30562">
              <w:rPr>
                <w:bCs/>
                <w:lang w:eastAsia="en-US"/>
              </w:rPr>
              <w:t>,</w:t>
            </w:r>
            <w:r w:rsidR="00824FD0" w:rsidRPr="00B30562">
              <w:rPr>
                <w:lang w:eastAsia="en-US"/>
              </w:rPr>
              <w:t xml:space="preserve"> </w:t>
            </w:r>
            <w:r w:rsidR="00683FFF" w:rsidRPr="00B30562">
              <w:rPr>
                <w:lang w:eastAsia="en-US"/>
              </w:rPr>
              <w:t>сумками-тележками</w:t>
            </w:r>
            <w:r w:rsidR="00824FD0" w:rsidRPr="00B30562">
              <w:rPr>
                <w:lang w:eastAsia="en-US"/>
              </w:rPr>
              <w:t>-10</w:t>
            </w:r>
            <w:r w:rsidR="00683FFF" w:rsidRPr="00B30562">
              <w:rPr>
                <w:lang w:eastAsia="en-US"/>
              </w:rPr>
              <w:t>)</w:t>
            </w:r>
            <w:r w:rsidR="00824FD0" w:rsidRPr="00B30562">
              <w:rPr>
                <w:lang w:eastAsia="en-US"/>
              </w:rPr>
              <w:t>,</w:t>
            </w:r>
            <w:r w:rsidR="00683FFF" w:rsidRPr="00B30562">
              <w:rPr>
                <w:bCs/>
                <w:lang w:eastAsia="en-US"/>
              </w:rPr>
              <w:t xml:space="preserve"> спецодеждой и обувью (</w:t>
            </w:r>
            <w:r w:rsidR="00683FFF" w:rsidRPr="00B30562">
              <w:rPr>
                <w:lang w:eastAsia="en-US"/>
              </w:rPr>
              <w:t>зимними</w:t>
            </w:r>
            <w:r w:rsidRPr="00B30562">
              <w:rPr>
                <w:lang w:eastAsia="en-US"/>
              </w:rPr>
              <w:t xml:space="preserve"> к</w:t>
            </w:r>
            <w:r w:rsidR="00683FFF" w:rsidRPr="00B30562">
              <w:rPr>
                <w:lang w:eastAsia="en-US"/>
              </w:rPr>
              <w:t>уртками-75, летними куртками-75, кроссовками-75, сапогами-75)</w:t>
            </w:r>
            <w:r w:rsidRPr="00B30562">
              <w:rPr>
                <w:bCs/>
                <w:lang w:eastAsia="en-US"/>
              </w:rPr>
              <w:t>;</w:t>
            </w:r>
          </w:p>
          <w:p w:rsidR="00E44FA6" w:rsidRDefault="00E44FA6">
            <w:pPr>
              <w:spacing w:line="276" w:lineRule="auto"/>
              <w:ind w:left="22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 повышение производительности труда социальных работников, за счет сокращения времени в пути: </w:t>
            </w:r>
            <w:r>
              <w:rPr>
                <w:bCs/>
                <w:iCs/>
                <w:lang w:eastAsia="en-US"/>
              </w:rPr>
              <w:t>оснащение средствами передвижения для умень</w:t>
            </w:r>
            <w:r w:rsidR="00AA4150">
              <w:rPr>
                <w:bCs/>
                <w:iCs/>
                <w:lang w:eastAsia="en-US"/>
              </w:rPr>
              <w:t xml:space="preserve">шения затрат времени на дорогу </w:t>
            </w:r>
            <w:r>
              <w:rPr>
                <w:bCs/>
                <w:iCs/>
                <w:lang w:eastAsia="en-US"/>
              </w:rPr>
              <w:t>и обеспечение спецодеждой и обувью для укрепления здоровья социальных работников;</w:t>
            </w:r>
          </w:p>
          <w:p w:rsidR="00E44FA6" w:rsidRDefault="00E44FA6" w:rsidP="00AA4150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- улучшение качества оказания социально-реабилитационных услуг путем приобретения тонометров для </w:t>
            </w:r>
            <w:r>
              <w:rPr>
                <w:bCs/>
                <w:iCs/>
                <w:lang w:eastAsia="en-US"/>
              </w:rPr>
              <w:t>контроля артериального давления и профилактики гипертензии у пожилых граждан и инвалидов (</w:t>
            </w:r>
            <w:r>
              <w:rPr>
                <w:lang w:eastAsia="en-US"/>
              </w:rPr>
              <w:t>приобретение медицинского прибора (тонометры</w:t>
            </w:r>
            <w:r w:rsidR="00587865">
              <w:rPr>
                <w:lang w:eastAsia="en-US"/>
              </w:rPr>
              <w:t xml:space="preserve"> – </w:t>
            </w:r>
            <w:r w:rsidR="008E479E">
              <w:rPr>
                <w:lang w:eastAsia="en-US"/>
              </w:rPr>
              <w:t>50</w:t>
            </w:r>
            <w:r>
              <w:rPr>
                <w:lang w:eastAsia="en-US"/>
              </w:rPr>
              <w:t>);</w:t>
            </w:r>
          </w:p>
          <w:p w:rsidR="00E44FA6" w:rsidRPr="00AA4150" w:rsidRDefault="00E44FA6" w:rsidP="00AA4150">
            <w:pPr>
              <w:spacing w:line="276" w:lineRule="auto"/>
              <w:ind w:left="22"/>
              <w:jc w:val="both"/>
              <w:rPr>
                <w:spacing w:val="-2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bookmarkStart w:id="0" w:name="_Hlk40449303"/>
            <w:r>
              <w:rPr>
                <w:lang w:eastAsia="en-US"/>
              </w:rPr>
              <w:t xml:space="preserve">проведение семинаров, </w:t>
            </w:r>
            <w:proofErr w:type="spellStart"/>
            <w:r>
              <w:rPr>
                <w:lang w:eastAsia="en-US"/>
              </w:rPr>
              <w:t>вебинаров</w:t>
            </w:r>
            <w:proofErr w:type="spellEnd"/>
            <w:r>
              <w:rPr>
                <w:lang w:eastAsia="en-US"/>
              </w:rPr>
              <w:t>, круглых столов</w:t>
            </w:r>
            <w:r w:rsidR="006450CF">
              <w:rPr>
                <w:lang w:eastAsia="en-US"/>
              </w:rPr>
              <w:t>-ежеквартально</w:t>
            </w:r>
            <w:r>
              <w:rPr>
                <w:lang w:eastAsia="en-US"/>
              </w:rPr>
              <w:t xml:space="preserve">, изготовление рекламных материалов (буклетов, брошюр, листовок, </w:t>
            </w:r>
            <w:proofErr w:type="spellStart"/>
            <w:r>
              <w:rPr>
                <w:lang w:eastAsia="en-US"/>
              </w:rPr>
              <w:t>роллапа</w:t>
            </w:r>
            <w:proofErr w:type="spellEnd"/>
            <w:r>
              <w:rPr>
                <w:lang w:eastAsia="en-US"/>
              </w:rPr>
              <w:t>, стендов), информирование через СМИ</w:t>
            </w:r>
            <w:bookmarkEnd w:id="0"/>
            <w:r w:rsidR="00722969">
              <w:rPr>
                <w:lang w:eastAsia="en-US"/>
              </w:rPr>
              <w:t>.</w:t>
            </w:r>
          </w:p>
        </w:tc>
      </w:tr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8. Общий объем финансирования (в долларах США):</w:t>
            </w:r>
            <w:r w:rsidR="00D659A2">
              <w:rPr>
                <w:lang w:eastAsia="en-US"/>
              </w:rPr>
              <w:t xml:space="preserve"> 2570</w:t>
            </w:r>
            <w:r>
              <w:rPr>
                <w:lang w:eastAsia="en-US"/>
              </w:rPr>
              <w:t>0</w:t>
            </w:r>
          </w:p>
        </w:tc>
      </w:tr>
      <w:tr w:rsidR="00E44FA6" w:rsidTr="00E44FA6">
        <w:trPr>
          <w:trHeight w:val="39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Источник финансирования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Объем финансирования </w:t>
            </w:r>
          </w:p>
          <w:p w:rsidR="00E44FA6" w:rsidRDefault="00E44F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долларах США)</w:t>
            </w:r>
          </w:p>
        </w:tc>
      </w:tr>
      <w:tr w:rsidR="00E44FA6" w:rsidTr="00E44FA6"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Средства донора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D659A2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2370</w:t>
            </w:r>
            <w:r w:rsidR="003713AD">
              <w:rPr>
                <w:spacing w:val="-2"/>
                <w:lang w:eastAsia="en-US"/>
              </w:rPr>
              <w:t>0</w:t>
            </w:r>
          </w:p>
        </w:tc>
      </w:tr>
      <w:tr w:rsidR="00E44FA6" w:rsidTr="00E44FA6">
        <w:trPr>
          <w:trHeight w:val="36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rPr>
                <w:spacing w:val="-2"/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3713AD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200</w:t>
            </w:r>
            <w:r w:rsidR="00E44FA6">
              <w:rPr>
                <w:spacing w:val="-2"/>
                <w:lang w:eastAsia="en-US"/>
              </w:rPr>
              <w:t>0</w:t>
            </w:r>
          </w:p>
        </w:tc>
      </w:tr>
      <w:tr w:rsidR="00E44FA6" w:rsidTr="00E44FA6">
        <w:trPr>
          <w:trHeight w:val="4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8. Место реализации проекта (область/район, город): Гродненская область, Ивьевский район, г. Ивье.</w:t>
            </w:r>
          </w:p>
        </w:tc>
      </w:tr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9. Контактное лицо: инициалы, фамилия, должность, телефон, адрес электронной почты; директор ТЦСОН </w:t>
            </w:r>
            <w:r w:rsidR="007636BD">
              <w:rPr>
                <w:lang w:eastAsia="en-US"/>
              </w:rPr>
              <w:t xml:space="preserve">Татьяна </w:t>
            </w:r>
            <w:proofErr w:type="spellStart"/>
            <w:r w:rsidR="007636BD">
              <w:rPr>
                <w:lang w:eastAsia="en-US"/>
              </w:rPr>
              <w:t>Радкевич</w:t>
            </w:r>
            <w:proofErr w:type="spellEnd"/>
            <w:r w:rsidR="001D3904">
              <w:rPr>
                <w:lang w:eastAsia="en-US"/>
              </w:rPr>
              <w:t>, 8 (01595) 6 75 59</w:t>
            </w:r>
            <w:r>
              <w:rPr>
                <w:lang w:eastAsia="en-US"/>
              </w:rPr>
              <w:t xml:space="preserve">, </w:t>
            </w:r>
            <w:r>
              <w:rPr>
                <w:rFonts w:eastAsia="Calibri"/>
                <w:lang w:val="en-US" w:eastAsia="en-US"/>
              </w:rPr>
              <w:t>Email</w:t>
            </w:r>
            <w:r>
              <w:rPr>
                <w:rFonts w:eastAsia="Calibri"/>
                <w:lang w:eastAsia="en-US"/>
              </w:rPr>
              <w:t>: gutcson@mail.ru</w:t>
            </w:r>
          </w:p>
        </w:tc>
      </w:tr>
    </w:tbl>
    <w:p w:rsidR="00E44FA6" w:rsidRDefault="00E44FA6" w:rsidP="00E44FA6"/>
    <w:p w:rsidR="00E44FA6" w:rsidRDefault="00E44FA6" w:rsidP="00E44FA6">
      <w:pPr>
        <w:jc w:val="center"/>
      </w:pPr>
    </w:p>
    <w:p w:rsidR="00E44FA6" w:rsidRDefault="00E44FA6" w:rsidP="00E44FA6"/>
    <w:p w:rsidR="00E44FA6" w:rsidRDefault="00E44FA6" w:rsidP="00E44FA6"/>
    <w:p w:rsidR="00E44FA6" w:rsidRDefault="00E44FA6" w:rsidP="00E44FA6"/>
    <w:p w:rsidR="00E44FA6" w:rsidRDefault="00E44FA6" w:rsidP="00E44FA6"/>
    <w:p w:rsidR="00E44FA6" w:rsidRDefault="00E44FA6" w:rsidP="00E44FA6"/>
    <w:p w:rsidR="00AA4150" w:rsidRDefault="00AA4150" w:rsidP="00E44FA6"/>
    <w:p w:rsidR="00E44FA6" w:rsidRDefault="00E44FA6" w:rsidP="00E44FA6">
      <w:pPr>
        <w:spacing w:after="200"/>
        <w:contextualSpacing/>
        <w:jc w:val="center"/>
        <w:rPr>
          <w:lang w:val="en-US"/>
        </w:rPr>
      </w:pPr>
      <w:r>
        <w:rPr>
          <w:lang w:val="en"/>
        </w:rPr>
        <w:lastRenderedPageBreak/>
        <w:t>Humanitarian proj</w:t>
      </w:r>
      <w:r w:rsidR="004655BE">
        <w:rPr>
          <w:lang w:val="en"/>
        </w:rPr>
        <w:t>ect: "Do</w:t>
      </w:r>
      <w:r w:rsidR="004A6533">
        <w:rPr>
          <w:lang w:val="en"/>
        </w:rPr>
        <w:t>ing</w:t>
      </w:r>
      <w:r w:rsidR="004655BE">
        <w:rPr>
          <w:lang w:val="en"/>
        </w:rPr>
        <w:t xml:space="preserve"> Good to Others</w:t>
      </w:r>
      <w:r w:rsidR="004655BE">
        <w:rPr>
          <w:lang w:val="en-US"/>
        </w:rPr>
        <w:t>’</w:t>
      </w:r>
      <w:r>
        <w:rPr>
          <w:lang w:val="en"/>
        </w:rPr>
        <w:t>Good"</w:t>
      </w:r>
    </w:p>
    <w:p w:rsidR="00E44FA6" w:rsidRDefault="00E44FA6" w:rsidP="00E44FA6">
      <w:pPr>
        <w:spacing w:after="200"/>
        <w:contextualSpacing/>
        <w:jc w:val="center"/>
        <w:rPr>
          <w:noProof/>
          <w:lang w:val="en-US"/>
        </w:rPr>
      </w:pPr>
    </w:p>
    <w:p w:rsidR="00E44FA6" w:rsidRDefault="00E44FA6" w:rsidP="00E44FA6">
      <w:pPr>
        <w:spacing w:after="200"/>
        <w:contextualSpacing/>
        <w:jc w:val="center"/>
        <w:rPr>
          <w:noProof/>
          <w:szCs w:val="30"/>
        </w:rPr>
      </w:pPr>
      <w:r>
        <w:rPr>
          <w:noProof/>
        </w:rPr>
        <w:drawing>
          <wp:inline distT="0" distB="0" distL="0" distR="0" wp14:anchorId="0C5E2E12" wp14:editId="141A114E">
            <wp:extent cx="2533650" cy="2247900"/>
            <wp:effectExtent l="0" t="0" r="0" b="0"/>
            <wp:docPr id="3" name="Рисунок 1" descr="IMG-490d9af08fb4b9d51638bbee321fee8b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490d9af08fb4b9d51638bbee321fee8b-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716899E" wp14:editId="46AA59A6">
            <wp:extent cx="2543175" cy="2247900"/>
            <wp:effectExtent l="0" t="0" r="9525" b="0"/>
            <wp:docPr id="4" name="Рисунок 2" descr="SAM_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AM_38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44FA6" w:rsidRDefault="00E44FA6" w:rsidP="00E44FA6">
      <w:pPr>
        <w:jc w:val="center"/>
        <w:rPr>
          <w:noProof/>
          <w:szCs w:val="30"/>
        </w:rPr>
      </w:pPr>
    </w:p>
    <w:p w:rsidR="00E44FA6" w:rsidRDefault="00E44FA6" w:rsidP="00E44FA6">
      <w:pPr>
        <w:rPr>
          <w:szCs w:val="3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E44FA6" w:rsidRPr="007636BD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1.</w:t>
            </w:r>
            <w:r>
              <w:rPr>
                <w:lang w:val="en-US" w:eastAsia="en-US"/>
              </w:rPr>
              <w:t xml:space="preserve"> </w:t>
            </w:r>
            <w:r w:rsidR="004A6533">
              <w:rPr>
                <w:spacing w:val="-2"/>
                <w:lang w:val="en-US" w:eastAsia="en-US"/>
              </w:rPr>
              <w:t>Project name: "Doing good to</w:t>
            </w:r>
            <w:r>
              <w:rPr>
                <w:spacing w:val="-2"/>
                <w:lang w:val="en-US" w:eastAsia="en-US"/>
              </w:rPr>
              <w:t xml:space="preserve"> others</w:t>
            </w:r>
            <w:r w:rsidR="004A6533">
              <w:rPr>
                <w:spacing w:val="-2"/>
                <w:lang w:val="en-US" w:eastAsia="en-US"/>
              </w:rPr>
              <w:t>’</w:t>
            </w:r>
            <w:r>
              <w:rPr>
                <w:spacing w:val="-2"/>
                <w:lang w:val="en-US" w:eastAsia="en-US"/>
              </w:rPr>
              <w:t xml:space="preserve"> good"</w:t>
            </w:r>
          </w:p>
        </w:tc>
      </w:tr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jc w:val="both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2. </w:t>
            </w:r>
            <w:proofErr w:type="spellStart"/>
            <w:r>
              <w:rPr>
                <w:spacing w:val="-2"/>
                <w:lang w:eastAsia="en-US"/>
              </w:rPr>
              <w:t>Project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lang w:eastAsia="en-US"/>
              </w:rPr>
              <w:t>implementation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lang w:eastAsia="en-US"/>
              </w:rPr>
              <w:t>period</w:t>
            </w:r>
            <w:proofErr w:type="spellEnd"/>
            <w:r>
              <w:rPr>
                <w:spacing w:val="-2"/>
                <w:lang w:eastAsia="en-US"/>
              </w:rPr>
              <w:t xml:space="preserve">: 12 </w:t>
            </w:r>
            <w:proofErr w:type="spellStart"/>
            <w:r>
              <w:rPr>
                <w:spacing w:val="-2"/>
                <w:lang w:eastAsia="en-US"/>
              </w:rPr>
              <w:t>months</w:t>
            </w:r>
            <w:proofErr w:type="spellEnd"/>
          </w:p>
        </w:tc>
      </w:tr>
      <w:tr w:rsidR="00E44FA6" w:rsidRPr="007636BD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after="200" w:line="276" w:lineRule="auto"/>
              <w:contextualSpacing/>
              <w:rPr>
                <w:spacing w:val="-2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 xml:space="preserve">3. The applicant organization proposing the project: state institution "Territorial Center for Social Services for the Population of </w:t>
            </w:r>
            <w:proofErr w:type="spellStart"/>
            <w:r>
              <w:rPr>
                <w:spacing w:val="-2"/>
                <w:lang w:val="en-US" w:eastAsia="en-US"/>
              </w:rPr>
              <w:t>Ivye</w:t>
            </w:r>
            <w:proofErr w:type="spellEnd"/>
            <w:r>
              <w:rPr>
                <w:spacing w:val="-2"/>
                <w:lang w:val="en-US" w:eastAsia="en-US"/>
              </w:rPr>
              <w:t xml:space="preserve"> District", town </w:t>
            </w:r>
            <w:proofErr w:type="spellStart"/>
            <w:r>
              <w:rPr>
                <w:spacing w:val="-2"/>
                <w:lang w:val="en-US" w:eastAsia="en-US"/>
              </w:rPr>
              <w:t>Ivye</w:t>
            </w:r>
            <w:proofErr w:type="spellEnd"/>
            <w:r>
              <w:rPr>
                <w:spacing w:val="-2"/>
                <w:lang w:val="en-US" w:eastAsia="en-US"/>
              </w:rPr>
              <w:t>, Grodno Region</w:t>
            </w:r>
          </w:p>
        </w:tc>
      </w:tr>
      <w:tr w:rsidR="00E44FA6" w:rsidRPr="007636BD" w:rsidTr="00E44FA6">
        <w:trPr>
          <w:trHeight w:val="168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Pr="000D3957" w:rsidRDefault="00E44FA6">
            <w:pPr>
              <w:spacing w:line="276" w:lineRule="auto"/>
              <w:ind w:firstLine="22"/>
              <w:jc w:val="both"/>
              <w:rPr>
                <w:spacing w:val="-2"/>
                <w:lang w:val="en-US" w:eastAsia="en-US"/>
              </w:rPr>
            </w:pPr>
            <w:r w:rsidRPr="00E44FA6">
              <w:rPr>
                <w:spacing w:val="-2"/>
                <w:lang w:val="en-US" w:eastAsia="en-US"/>
              </w:rPr>
              <w:t>4.</w:t>
            </w:r>
            <w:r w:rsidRPr="00E44FA6">
              <w:rPr>
                <w:lang w:val="en-US" w:eastAsia="en-US"/>
              </w:rPr>
              <w:t xml:space="preserve"> </w:t>
            </w:r>
            <w:r w:rsidR="00FC5857">
              <w:rPr>
                <w:spacing w:val="-2"/>
                <w:lang w:val="en-US" w:eastAsia="en-US"/>
              </w:rPr>
              <w:t>Project goal</w:t>
            </w:r>
            <w:r w:rsidR="00FC5857" w:rsidRPr="000D3957">
              <w:rPr>
                <w:spacing w:val="-2"/>
                <w:lang w:val="en-US" w:eastAsia="en-US"/>
              </w:rPr>
              <w:t>:</w:t>
            </w:r>
          </w:p>
          <w:p w:rsidR="00E44FA6" w:rsidRDefault="00E44FA6">
            <w:pPr>
              <w:spacing w:line="276" w:lineRule="auto"/>
              <w:ind w:firstLine="22"/>
              <w:jc w:val="both"/>
              <w:rPr>
                <w:color w:val="222222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- improving the quality of the provision of social services to senior citizens and disabled people living in remote sparsely populated and remote areas, with difficult transport links, to ensu</w:t>
            </w:r>
            <w:r w:rsidR="00EB39F1">
              <w:rPr>
                <w:spacing w:val="-2"/>
                <w:lang w:val="en-US" w:eastAsia="en-US"/>
              </w:rPr>
              <w:t xml:space="preserve">re a decent standard of living and </w:t>
            </w:r>
            <w:r>
              <w:rPr>
                <w:spacing w:val="-2"/>
                <w:lang w:val="en-US" w:eastAsia="en-US"/>
              </w:rPr>
              <w:t xml:space="preserve">coverage of the largest number of elderly rural residents with the provision of social services. </w:t>
            </w:r>
          </w:p>
        </w:tc>
      </w:tr>
      <w:tr w:rsidR="00E44FA6" w:rsidRPr="007636BD" w:rsidTr="00E44FA6">
        <w:trPr>
          <w:trHeight w:val="228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jc w:val="both"/>
              <w:rPr>
                <w:spacing w:val="-2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5. Tasks planned for implementation within the framework of the project:</w:t>
            </w:r>
          </w:p>
          <w:p w:rsidR="00E44FA6" w:rsidRDefault="00E44FA6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- monitoring of elderly and disabled people living in remote sparsely populated and remote areas in order to provide social services;</w:t>
            </w:r>
          </w:p>
          <w:p w:rsidR="00E44FA6" w:rsidRDefault="00E44FA6">
            <w:pPr>
              <w:spacing w:line="276" w:lineRule="auto"/>
              <w:jc w:val="both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</w:t>
            </w:r>
            <w:r>
              <w:rPr>
                <w:iCs/>
                <w:lang w:val="en-US" w:eastAsia="en-US"/>
              </w:rPr>
              <w:t xml:space="preserve">an increase </w:t>
            </w:r>
            <w:r w:rsidR="00C911CC">
              <w:rPr>
                <w:iCs/>
                <w:lang w:val="en-US" w:eastAsia="en-US"/>
              </w:rPr>
              <w:t>in the number of elderly</w:t>
            </w:r>
            <w:r>
              <w:rPr>
                <w:iCs/>
                <w:lang w:val="en-US" w:eastAsia="en-US"/>
              </w:rPr>
              <w:t xml:space="preserve"> and disabled people in need of social services;</w:t>
            </w:r>
          </w:p>
          <w:p w:rsidR="00E44FA6" w:rsidRPr="00E44FA6" w:rsidRDefault="00E44FA6">
            <w:pPr>
              <w:spacing w:line="276" w:lineRule="auto"/>
              <w:jc w:val="both"/>
              <w:rPr>
                <w:iCs/>
                <w:lang w:val="en-US" w:eastAsia="en-US"/>
              </w:rPr>
            </w:pPr>
            <w:r w:rsidRPr="00E44FA6">
              <w:rPr>
                <w:iCs/>
                <w:lang w:val="en-US" w:eastAsia="en-US"/>
              </w:rPr>
              <w:t>- increasing the productivity of social workers, by reducing travel time;</w:t>
            </w:r>
          </w:p>
          <w:p w:rsidR="00E44FA6" w:rsidRDefault="00E44FA6">
            <w:pPr>
              <w:spacing w:line="276" w:lineRule="auto"/>
              <w:jc w:val="both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</w:t>
            </w:r>
            <w:r>
              <w:rPr>
                <w:iCs/>
                <w:lang w:val="en-US" w:eastAsia="en-US"/>
              </w:rPr>
              <w:t>improving the quality of the provision of social rehabilitation services by purchasing blood pressure monitors and preventing hypertension in the elderly and disabled;</w:t>
            </w:r>
          </w:p>
          <w:p w:rsidR="00E44FA6" w:rsidRDefault="00E44FA6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- increasing the professional competence of social workers through educational events and webinars;</w:t>
            </w:r>
          </w:p>
          <w:p w:rsidR="00E44FA6" w:rsidRDefault="00E44FA6">
            <w:pPr>
              <w:spacing w:line="276" w:lineRule="auto"/>
              <w:jc w:val="both"/>
              <w:rPr>
                <w:color w:val="222222"/>
                <w:lang w:val="en-US" w:eastAsia="en-US"/>
              </w:rPr>
            </w:pPr>
            <w:r>
              <w:rPr>
                <w:lang w:val="en-US" w:eastAsia="en-US"/>
              </w:rPr>
              <w:t xml:space="preserve">- </w:t>
            </w:r>
            <w:proofErr w:type="gramStart"/>
            <w:r>
              <w:rPr>
                <w:lang w:val="en-US" w:eastAsia="en-US"/>
              </w:rPr>
              <w:t>organization</w:t>
            </w:r>
            <w:proofErr w:type="gramEnd"/>
            <w:r>
              <w:rPr>
                <w:lang w:val="en-US" w:eastAsia="en-US"/>
              </w:rPr>
              <w:t xml:space="preserve"> of agitation and propaganda events using information and methodological materials. </w:t>
            </w:r>
          </w:p>
        </w:tc>
      </w:tr>
      <w:tr w:rsidR="00E44FA6" w:rsidRPr="007636BD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A6" w:rsidRDefault="00E44FA6">
            <w:pPr>
              <w:spacing w:line="276" w:lineRule="auto"/>
              <w:jc w:val="both"/>
              <w:rPr>
                <w:iCs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6.</w:t>
            </w:r>
            <w:r>
              <w:rPr>
                <w:lang w:val="en-US" w:eastAsia="en-US"/>
              </w:rPr>
              <w:t xml:space="preserve"> </w:t>
            </w:r>
            <w:r w:rsidR="00F31BE2">
              <w:rPr>
                <w:iCs/>
                <w:lang w:val="en-US" w:eastAsia="en-US"/>
              </w:rPr>
              <w:t xml:space="preserve">Target group: </w:t>
            </w:r>
            <w:r w:rsidR="008567AC" w:rsidRPr="008567AC">
              <w:rPr>
                <w:iCs/>
                <w:lang w:val="en-US" w:eastAsia="en-US"/>
              </w:rPr>
              <w:t xml:space="preserve">senior citizens and persons with disabilities </w:t>
            </w:r>
            <w:r>
              <w:rPr>
                <w:iCs/>
                <w:lang w:val="en-US" w:eastAsia="en-US"/>
              </w:rPr>
              <w:t>living in remote sparsely populated areas of the district, who have an urgent need for t</w:t>
            </w:r>
            <w:r w:rsidR="00F31BE2">
              <w:rPr>
                <w:iCs/>
                <w:lang w:val="en-US" w:eastAsia="en-US"/>
              </w:rPr>
              <w:t>he provision of social services and</w:t>
            </w:r>
            <w:r>
              <w:rPr>
                <w:iCs/>
                <w:lang w:val="en-US" w:eastAsia="en-US"/>
              </w:rPr>
              <w:t xml:space="preserve"> social workers.</w:t>
            </w:r>
          </w:p>
          <w:p w:rsidR="00E44FA6" w:rsidRDefault="00E44FA6">
            <w:pPr>
              <w:spacing w:line="276" w:lineRule="auto"/>
              <w:jc w:val="both"/>
              <w:rPr>
                <w:iCs/>
                <w:lang w:val="en-US" w:eastAsia="en-US"/>
              </w:rPr>
            </w:pPr>
          </w:p>
        </w:tc>
      </w:tr>
      <w:tr w:rsidR="00E44FA6" w:rsidRPr="007636BD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ind w:left="22"/>
              <w:jc w:val="both"/>
              <w:rPr>
                <w:spacing w:val="-2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lastRenderedPageBreak/>
              <w:t>7.</w:t>
            </w:r>
            <w:r>
              <w:rPr>
                <w:lang w:val="en-US" w:eastAsia="en-US"/>
              </w:rPr>
              <w:t xml:space="preserve"> </w:t>
            </w:r>
            <w:r>
              <w:rPr>
                <w:spacing w:val="-2"/>
                <w:lang w:val="en-US" w:eastAsia="en-US"/>
              </w:rPr>
              <w:t xml:space="preserve">Brief description of project activities: </w:t>
            </w:r>
          </w:p>
          <w:p w:rsidR="00E44FA6" w:rsidRDefault="00E44FA6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- </w:t>
            </w:r>
            <w:r w:rsidR="008D7EE3" w:rsidRPr="008D7EE3">
              <w:rPr>
                <w:lang w:val="en-US" w:eastAsia="en-US"/>
              </w:rPr>
              <w:t>monitoring of needy elderly citizens and persons with disabilities living in remote sparsely populated and remote areas</w:t>
            </w:r>
            <w:r>
              <w:rPr>
                <w:lang w:val="en-US" w:eastAsia="en-US"/>
              </w:rPr>
              <w:t>;</w:t>
            </w:r>
          </w:p>
          <w:p w:rsidR="00847695" w:rsidRPr="00847695" w:rsidRDefault="00E44FA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- </w:t>
            </w:r>
            <w:r w:rsidR="00847695" w:rsidRPr="00847695">
              <w:rPr>
                <w:bCs/>
                <w:lang w:val="en-US" w:eastAsia="en-US"/>
              </w:rPr>
              <w:t xml:space="preserve">equipping social workers with the necessary means of transportation (bicycles-15, electric bicycles-15), shopping bags-65, trolley bags-10), </w:t>
            </w:r>
            <w:proofErr w:type="spellStart"/>
            <w:r w:rsidR="00847695" w:rsidRPr="00847695">
              <w:rPr>
                <w:bCs/>
                <w:lang w:val="en-US" w:eastAsia="en-US"/>
              </w:rPr>
              <w:t>workwear</w:t>
            </w:r>
            <w:proofErr w:type="spellEnd"/>
            <w:r w:rsidR="00847695" w:rsidRPr="00847695">
              <w:rPr>
                <w:bCs/>
                <w:lang w:val="en-US" w:eastAsia="en-US"/>
              </w:rPr>
              <w:t xml:space="preserve"> and footwear (winter jackets-75, summer jac</w:t>
            </w:r>
            <w:r w:rsidR="00847695">
              <w:rPr>
                <w:bCs/>
                <w:lang w:val="en-US" w:eastAsia="en-US"/>
              </w:rPr>
              <w:t>kets-75, sneakers-75, boots-75)</w:t>
            </w:r>
            <w:r w:rsidR="00847695" w:rsidRPr="00847695">
              <w:rPr>
                <w:bCs/>
                <w:lang w:val="en-US" w:eastAsia="en-US"/>
              </w:rPr>
              <w:t>;</w:t>
            </w:r>
          </w:p>
          <w:p w:rsidR="00E44FA6" w:rsidRDefault="00E44FA6">
            <w:pPr>
              <w:spacing w:line="276" w:lineRule="auto"/>
              <w:ind w:left="22"/>
              <w:jc w:val="both"/>
              <w:rPr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>-</w:t>
            </w:r>
            <w:r>
              <w:rPr>
                <w:lang w:val="en-US" w:eastAsia="en-US"/>
              </w:rPr>
              <w:t xml:space="preserve"> </w:t>
            </w:r>
            <w:r>
              <w:rPr>
                <w:iCs/>
                <w:lang w:val="en-US" w:eastAsia="en-US"/>
              </w:rPr>
              <w:t>increasing the productivity of social workers by reducing travel time: equipping with vehicles to reduce travel time and providing overalls and footwear to improve the health of social workers;</w:t>
            </w:r>
          </w:p>
          <w:p w:rsidR="00E44FA6" w:rsidRDefault="00E44FA6">
            <w:pPr>
              <w:spacing w:line="276" w:lineRule="auto"/>
              <w:ind w:left="22"/>
              <w:jc w:val="both"/>
              <w:rPr>
                <w:bCs/>
                <w:iCs/>
                <w:lang w:val="en-US" w:eastAsia="en-US"/>
              </w:rPr>
            </w:pPr>
            <w:r>
              <w:rPr>
                <w:iCs/>
                <w:lang w:val="en-US" w:eastAsia="en-US"/>
              </w:rPr>
              <w:t xml:space="preserve">- improving the quality of the provision of social and rehabilitation services by purchasing blood pressure monitors and preventing </w:t>
            </w:r>
            <w:r w:rsidR="00F51642">
              <w:rPr>
                <w:iCs/>
                <w:lang w:val="en-US" w:eastAsia="en-US"/>
              </w:rPr>
              <w:t xml:space="preserve">hypertension in elderly </w:t>
            </w:r>
            <w:r>
              <w:rPr>
                <w:iCs/>
                <w:lang w:val="en-US" w:eastAsia="en-US"/>
              </w:rPr>
              <w:t xml:space="preserve"> and disabled people (purchasing a medical device (tonometers</w:t>
            </w:r>
            <w:r w:rsidR="00755F1A" w:rsidRPr="00587865">
              <w:rPr>
                <w:iCs/>
                <w:lang w:val="en-US" w:eastAsia="en-US"/>
              </w:rPr>
              <w:t>-50</w:t>
            </w:r>
            <w:r>
              <w:rPr>
                <w:iCs/>
                <w:lang w:val="en-US" w:eastAsia="en-US"/>
              </w:rPr>
              <w:t>);</w:t>
            </w:r>
          </w:p>
          <w:p w:rsidR="00E44FA6" w:rsidRPr="00B92C8A" w:rsidRDefault="00E44FA6">
            <w:pPr>
              <w:spacing w:line="276" w:lineRule="auto"/>
              <w:ind w:left="22"/>
              <w:jc w:val="both"/>
              <w:rPr>
                <w:color w:val="222222"/>
                <w:lang w:val="en-US" w:eastAsia="en-US"/>
              </w:rPr>
            </w:pPr>
            <w:r>
              <w:rPr>
                <w:lang w:val="en-US" w:eastAsia="en-US"/>
              </w:rPr>
              <w:t xml:space="preserve">- conducting </w:t>
            </w:r>
            <w:r w:rsidR="00F51642">
              <w:rPr>
                <w:lang w:val="en-US" w:eastAsia="en-US"/>
              </w:rPr>
              <w:t>seminars, webinars, round table</w:t>
            </w:r>
            <w:r w:rsidR="00F51642" w:rsidRPr="00F51642">
              <w:rPr>
                <w:lang w:val="en-US" w:eastAsia="en-US"/>
              </w:rPr>
              <w:t xml:space="preserve"> </w:t>
            </w:r>
            <w:r w:rsidR="00F51642">
              <w:rPr>
                <w:lang w:val="en-US" w:eastAsia="en-US"/>
              </w:rPr>
              <w:t>talks</w:t>
            </w:r>
            <w:r>
              <w:rPr>
                <w:lang w:val="en-US" w:eastAsia="en-US"/>
              </w:rPr>
              <w:t>, producing advertising materials (booklets, brochures, leaflets, roll-ups, stands), informing</w:t>
            </w:r>
            <w:r w:rsidR="00F51642">
              <w:rPr>
                <w:lang w:val="en-US" w:eastAsia="en-US"/>
              </w:rPr>
              <w:t xml:space="preserve"> people </w:t>
            </w:r>
            <w:r>
              <w:rPr>
                <w:lang w:val="en-US" w:eastAsia="en-US"/>
              </w:rPr>
              <w:t xml:space="preserve"> through the m</w:t>
            </w:r>
            <w:r w:rsidR="00B92C8A">
              <w:rPr>
                <w:lang w:val="en-US" w:eastAsia="en-US"/>
              </w:rPr>
              <w:t>edia</w:t>
            </w:r>
            <w:r w:rsidR="00B92C8A" w:rsidRPr="00B92C8A">
              <w:rPr>
                <w:lang w:val="en-US" w:eastAsia="en-US"/>
              </w:rPr>
              <w:t>.</w:t>
            </w:r>
          </w:p>
        </w:tc>
      </w:tr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8. </w:t>
            </w:r>
            <w:proofErr w:type="spellStart"/>
            <w:r>
              <w:rPr>
                <w:spacing w:val="-2"/>
                <w:lang w:eastAsia="en-US"/>
              </w:rPr>
              <w:t>Total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lang w:eastAsia="en-US"/>
              </w:rPr>
              <w:t>funding</w:t>
            </w:r>
            <w:proofErr w:type="spellEnd"/>
            <w:r>
              <w:rPr>
                <w:spacing w:val="-2"/>
                <w:lang w:eastAsia="en-US"/>
              </w:rPr>
              <w:t xml:space="preserve"> (</w:t>
            </w:r>
            <w:proofErr w:type="spellStart"/>
            <w:r>
              <w:rPr>
                <w:spacing w:val="-2"/>
                <w:lang w:eastAsia="en-US"/>
              </w:rPr>
              <w:t>in</w:t>
            </w:r>
            <w:proofErr w:type="spellEnd"/>
            <w:r>
              <w:rPr>
                <w:spacing w:val="-2"/>
                <w:lang w:eastAsia="en-US"/>
              </w:rPr>
              <w:t xml:space="preserve"> USD):</w:t>
            </w:r>
            <w:r w:rsidR="00B30562">
              <w:rPr>
                <w:spacing w:val="-2"/>
                <w:lang w:eastAsia="en-US"/>
              </w:rPr>
              <w:t xml:space="preserve"> </w:t>
            </w:r>
            <w:r w:rsidR="00B30562">
              <w:rPr>
                <w:lang w:eastAsia="en-US"/>
              </w:rPr>
              <w:t>2570</w:t>
            </w:r>
            <w:r>
              <w:rPr>
                <w:lang w:eastAsia="en-US"/>
              </w:rPr>
              <w:t>0</w:t>
            </w:r>
          </w:p>
        </w:tc>
      </w:tr>
      <w:tr w:rsidR="00E44FA6" w:rsidTr="00E44FA6">
        <w:trPr>
          <w:trHeight w:val="39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jc w:val="center"/>
              <w:rPr>
                <w:spacing w:val="-2"/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t>Source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lang w:eastAsia="en-US"/>
              </w:rPr>
              <w:t>of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lang w:eastAsia="en-US"/>
              </w:rPr>
              <w:t>financing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Funding volume</w:t>
            </w:r>
          </w:p>
          <w:p w:rsidR="00E44FA6" w:rsidRDefault="00E44FA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(in USD)</w:t>
            </w:r>
          </w:p>
        </w:tc>
      </w:tr>
      <w:tr w:rsidR="00E44FA6" w:rsidTr="00E44FA6"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rPr>
                <w:spacing w:val="-2"/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t>Donor</w:t>
            </w:r>
            <w:proofErr w:type="spellEnd"/>
            <w:r>
              <w:rPr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spacing w:val="-2"/>
                <w:lang w:eastAsia="en-US"/>
              </w:rPr>
              <w:t>funds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B30562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237</w:t>
            </w:r>
            <w:r w:rsidR="00E44FA6">
              <w:rPr>
                <w:spacing w:val="-2"/>
                <w:lang w:eastAsia="en-US"/>
              </w:rPr>
              <w:t>00</w:t>
            </w:r>
          </w:p>
        </w:tc>
      </w:tr>
      <w:tr w:rsidR="00E44FA6" w:rsidTr="00E44FA6">
        <w:trPr>
          <w:trHeight w:val="36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rPr>
                <w:spacing w:val="-2"/>
                <w:lang w:eastAsia="en-US"/>
              </w:rPr>
            </w:pPr>
            <w:proofErr w:type="spellStart"/>
            <w:r>
              <w:rPr>
                <w:spacing w:val="-2"/>
                <w:lang w:eastAsia="en-US"/>
              </w:rPr>
              <w:t>Co-financing</w:t>
            </w:r>
            <w:proofErr w:type="spellEnd"/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B30562">
            <w:pPr>
              <w:spacing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>200</w:t>
            </w:r>
            <w:r w:rsidR="00E44FA6">
              <w:rPr>
                <w:spacing w:val="-2"/>
                <w:lang w:eastAsia="en-US"/>
              </w:rPr>
              <w:t>0</w:t>
            </w:r>
          </w:p>
        </w:tc>
      </w:tr>
      <w:tr w:rsidR="00E44FA6" w:rsidRPr="007636BD" w:rsidTr="00E44FA6">
        <w:trPr>
          <w:trHeight w:val="4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Default="00E44FA6">
            <w:pPr>
              <w:spacing w:line="276" w:lineRule="auto"/>
              <w:rPr>
                <w:spacing w:val="-2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 xml:space="preserve">8. Place of project implementation (region / district, city): Grodno region / </w:t>
            </w:r>
            <w:proofErr w:type="spellStart"/>
            <w:r>
              <w:rPr>
                <w:spacing w:val="-2"/>
                <w:lang w:val="en-US" w:eastAsia="en-US"/>
              </w:rPr>
              <w:t>Ivye</w:t>
            </w:r>
            <w:proofErr w:type="spellEnd"/>
            <w:r>
              <w:rPr>
                <w:spacing w:val="-2"/>
                <w:lang w:val="en-US" w:eastAsia="en-US"/>
              </w:rPr>
              <w:t xml:space="preserve"> district, town </w:t>
            </w:r>
            <w:proofErr w:type="spellStart"/>
            <w:r>
              <w:rPr>
                <w:spacing w:val="-2"/>
                <w:lang w:val="en-US" w:eastAsia="en-US"/>
              </w:rPr>
              <w:t>Ivye</w:t>
            </w:r>
            <w:proofErr w:type="spellEnd"/>
            <w:r>
              <w:rPr>
                <w:spacing w:val="-2"/>
                <w:lang w:val="en-US" w:eastAsia="en-US"/>
              </w:rPr>
              <w:t>.</w:t>
            </w:r>
          </w:p>
        </w:tc>
      </w:tr>
      <w:tr w:rsidR="00E44FA6" w:rsidTr="00E44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A6" w:rsidRPr="00052F39" w:rsidRDefault="00E44FA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spacing w:val="-2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 xml:space="preserve">9. Contact person: initials, surname, position, phone number, email address; </w:t>
            </w:r>
            <w:r w:rsidR="00052F39" w:rsidRPr="00052F39">
              <w:rPr>
                <w:spacing w:val="-2"/>
                <w:lang w:val="en-US" w:eastAsia="en-US"/>
              </w:rPr>
              <w:t xml:space="preserve">Director of state institution "Territorial Center for Social Services for the Population of </w:t>
            </w:r>
            <w:proofErr w:type="spellStart"/>
            <w:r w:rsidR="00052F39" w:rsidRPr="00052F39">
              <w:rPr>
                <w:spacing w:val="-2"/>
                <w:lang w:val="en-US" w:eastAsia="en-US"/>
              </w:rPr>
              <w:t>Ivye</w:t>
            </w:r>
            <w:proofErr w:type="spellEnd"/>
            <w:r w:rsidR="00052F39" w:rsidRPr="00052F39">
              <w:rPr>
                <w:spacing w:val="-2"/>
                <w:lang w:val="en-US" w:eastAsia="en-US"/>
              </w:rPr>
              <w:t xml:space="preserve"> District Tatiana </w:t>
            </w:r>
            <w:proofErr w:type="spellStart"/>
            <w:r w:rsidR="00052F39" w:rsidRPr="00052F39">
              <w:rPr>
                <w:spacing w:val="-2"/>
                <w:lang w:val="en-US" w:eastAsia="en-US"/>
              </w:rPr>
              <w:t>Radkevich</w:t>
            </w:r>
            <w:proofErr w:type="spellEnd"/>
            <w:r w:rsidR="00052F39" w:rsidRPr="00052F39">
              <w:rPr>
                <w:spacing w:val="-2"/>
                <w:lang w:val="en-US" w:eastAsia="en-US"/>
              </w:rPr>
              <w:t>, 8 (01595) 6 75 59</w:t>
            </w:r>
            <w:bookmarkStart w:id="1" w:name="_GoBack"/>
            <w:bookmarkEnd w:id="1"/>
            <w:r>
              <w:rPr>
                <w:lang w:val="en-US" w:eastAsia="en-US"/>
              </w:rPr>
              <w:t>,</w:t>
            </w:r>
          </w:p>
          <w:p w:rsidR="00E44FA6" w:rsidRDefault="00E44FA6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spacing w:val="-2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Email: gutcson@mail.ru</w:t>
            </w:r>
          </w:p>
        </w:tc>
      </w:tr>
    </w:tbl>
    <w:p w:rsidR="00E44FA6" w:rsidRDefault="00E44FA6" w:rsidP="00E44FA6">
      <w:pPr>
        <w:rPr>
          <w:lang w:val="en-US"/>
        </w:rPr>
      </w:pPr>
    </w:p>
    <w:p w:rsidR="00196EDB" w:rsidRDefault="00196EDB"/>
    <w:sectPr w:rsidR="00196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7D"/>
    <w:rsid w:val="00052F39"/>
    <w:rsid w:val="000D3957"/>
    <w:rsid w:val="00196EDB"/>
    <w:rsid w:val="001D3904"/>
    <w:rsid w:val="0022527D"/>
    <w:rsid w:val="003713AD"/>
    <w:rsid w:val="004655BE"/>
    <w:rsid w:val="004A6533"/>
    <w:rsid w:val="00587865"/>
    <w:rsid w:val="006450CF"/>
    <w:rsid w:val="00683FFF"/>
    <w:rsid w:val="006F47FF"/>
    <w:rsid w:val="00722969"/>
    <w:rsid w:val="00755F1A"/>
    <w:rsid w:val="007636BD"/>
    <w:rsid w:val="007C0F66"/>
    <w:rsid w:val="00824FD0"/>
    <w:rsid w:val="00825D52"/>
    <w:rsid w:val="00841762"/>
    <w:rsid w:val="00847695"/>
    <w:rsid w:val="008567AC"/>
    <w:rsid w:val="00894201"/>
    <w:rsid w:val="008D7EE3"/>
    <w:rsid w:val="008E479E"/>
    <w:rsid w:val="009266E5"/>
    <w:rsid w:val="009668A2"/>
    <w:rsid w:val="009D13E9"/>
    <w:rsid w:val="009D7EC1"/>
    <w:rsid w:val="00A53A9D"/>
    <w:rsid w:val="00A542EE"/>
    <w:rsid w:val="00A721CF"/>
    <w:rsid w:val="00AA4150"/>
    <w:rsid w:val="00B30562"/>
    <w:rsid w:val="00B92C8A"/>
    <w:rsid w:val="00C871F3"/>
    <w:rsid w:val="00C911CC"/>
    <w:rsid w:val="00D659A2"/>
    <w:rsid w:val="00E44FA6"/>
    <w:rsid w:val="00EB39F1"/>
    <w:rsid w:val="00EE5271"/>
    <w:rsid w:val="00F31BE2"/>
    <w:rsid w:val="00F51642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6D7A"/>
  <w15:docId w15:val="{BD0840AE-FF36-4DC9-9ED1-A5B2D0FF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F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4F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44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F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1A82-EE1B-4AC3-B06D-5DE5E623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ОДПП_ЗАВ</dc:creator>
  <cp:keywords/>
  <dc:description/>
  <cp:lastModifiedBy>Zam_directora</cp:lastModifiedBy>
  <cp:revision>24</cp:revision>
  <cp:lastPrinted>2021-02-16T05:50:00Z</cp:lastPrinted>
  <dcterms:created xsi:type="dcterms:W3CDTF">2023-04-18T12:46:00Z</dcterms:created>
  <dcterms:modified xsi:type="dcterms:W3CDTF">2024-06-03T08:21:00Z</dcterms:modified>
</cp:coreProperties>
</file>